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A4D7" w14:textId="4CAD355E" w:rsidR="00210C0B" w:rsidRPr="00C82BF9" w:rsidRDefault="00257D56" w:rsidP="00C82BF9">
      <w:pPr>
        <w:spacing w:after="0" w:line="259" w:lineRule="auto"/>
        <w:ind w:left="5" w:firstLine="0"/>
        <w:rPr>
          <w:b/>
          <w:bCs/>
        </w:rPr>
      </w:pPr>
      <w:r>
        <w:rPr>
          <w:b/>
          <w:bCs/>
        </w:rPr>
        <w:t>Tony Wadie</w:t>
      </w:r>
    </w:p>
    <w:tbl>
      <w:tblPr>
        <w:tblStyle w:val="TableGrid"/>
        <w:tblW w:w="10819" w:type="dxa"/>
        <w:tblInd w:w="-840" w:type="dxa"/>
        <w:tblCellMar>
          <w:top w:w="9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553"/>
        <w:gridCol w:w="3494"/>
        <w:gridCol w:w="2743"/>
        <w:gridCol w:w="1277"/>
        <w:gridCol w:w="1752"/>
      </w:tblGrid>
      <w:tr w:rsidR="00210C0B" w14:paraId="2D1E46BB" w14:textId="77777777" w:rsidTr="00C82BF9">
        <w:trPr>
          <w:trHeight w:val="68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C20C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SITE / </w:t>
            </w:r>
          </w:p>
          <w:p w14:paraId="66A3F63D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OBJECTIVE 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5E9F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ACTION 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D925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OUTCOME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430C" w14:textId="77777777" w:rsidR="00210C0B" w:rsidRDefault="00000000">
            <w:pPr>
              <w:spacing w:after="0" w:line="259" w:lineRule="auto"/>
              <w:ind w:left="50" w:firstLine="0"/>
            </w:pPr>
            <w:r>
              <w:t xml:space="preserve">TARGET  </w:t>
            </w:r>
          </w:p>
          <w:p w14:paraId="5D4FFEB2" w14:textId="77777777" w:rsidR="00210C0B" w:rsidRDefault="00000000">
            <w:pPr>
              <w:spacing w:after="0" w:line="259" w:lineRule="auto"/>
              <w:ind w:left="0" w:right="50" w:firstLine="0"/>
              <w:jc w:val="center"/>
            </w:pPr>
            <w:r>
              <w:t xml:space="preserve">(Years)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DC9C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REPORTING / PUBLICITY </w:t>
            </w:r>
          </w:p>
        </w:tc>
      </w:tr>
      <w:tr w:rsidR="00210C0B" w14:paraId="0231D227" w14:textId="77777777" w:rsidTr="00C82BF9">
        <w:trPr>
          <w:trHeight w:val="2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49A6" w14:textId="77777777" w:rsidR="00210C0B" w:rsidRDefault="00000000">
            <w:pPr>
              <w:spacing w:after="0" w:line="239" w:lineRule="auto"/>
              <w:ind w:left="0" w:firstLine="0"/>
            </w:pPr>
            <w:r>
              <w:t xml:space="preserve">Whole council area </w:t>
            </w:r>
          </w:p>
          <w:p w14:paraId="09F25DB8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2020B6D" w14:textId="74E4B8A8" w:rsidR="00210C0B" w:rsidRDefault="00000000">
            <w:pPr>
              <w:spacing w:after="0" w:line="241" w:lineRule="auto"/>
              <w:ind w:left="0" w:firstLine="0"/>
            </w:pPr>
            <w:r>
              <w:t xml:space="preserve">Protect and </w:t>
            </w:r>
            <w:r w:rsidR="0096112D">
              <w:t>support</w:t>
            </w:r>
          </w:p>
          <w:p w14:paraId="137D1530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biodiversity   </w:t>
            </w:r>
          </w:p>
          <w:p w14:paraId="40A29BF1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4DA9" w14:textId="77777777" w:rsidR="00210C0B" w:rsidRDefault="00000000">
            <w:pPr>
              <w:spacing w:after="0" w:line="239" w:lineRule="auto"/>
              <w:ind w:left="2" w:right="4" w:firstLine="0"/>
            </w:pPr>
            <w:r>
              <w:t xml:space="preserve">Raise local awareness of biodiversity. </w:t>
            </w:r>
          </w:p>
          <w:p w14:paraId="32C10F75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37AC4C9" w14:textId="77777777" w:rsidR="00210C0B" w:rsidRDefault="00000000">
            <w:pPr>
              <w:spacing w:after="2" w:line="239" w:lineRule="auto"/>
              <w:ind w:left="2" w:firstLine="0"/>
            </w:pPr>
            <w:r>
              <w:t xml:space="preserve">Encourage suitable planting to support biodiversity.  </w:t>
            </w:r>
          </w:p>
          <w:p w14:paraId="07DC1F3A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2A69D22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E981" w14:textId="77777777" w:rsidR="00210C0B" w:rsidRDefault="00000000">
            <w:pPr>
              <w:spacing w:after="0" w:line="239" w:lineRule="auto"/>
              <w:ind w:left="5" w:firstLine="0"/>
            </w:pPr>
            <w:r>
              <w:t xml:space="preserve">Gain local support for action. </w:t>
            </w:r>
          </w:p>
          <w:p w14:paraId="7198F6FE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1448554E" w14:textId="77777777" w:rsidR="00210C0B" w:rsidRDefault="00000000">
            <w:pPr>
              <w:spacing w:after="0" w:line="239" w:lineRule="auto"/>
              <w:ind w:left="5" w:firstLine="0"/>
            </w:pPr>
            <w:r>
              <w:t xml:space="preserve">Connect &amp; diversify habitats to meet the needs of a </w:t>
            </w:r>
          </w:p>
          <w:p w14:paraId="35FD3B86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variety of  </w:t>
            </w:r>
          </w:p>
          <w:p w14:paraId="4EE14145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wildlife species  </w:t>
            </w:r>
          </w:p>
          <w:p w14:paraId="3291D9BF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3A86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Ongoing  </w:t>
            </w:r>
          </w:p>
          <w:p w14:paraId="66E0DAC1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 </w:t>
            </w:r>
          </w:p>
          <w:p w14:paraId="5B35012B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 </w:t>
            </w:r>
          </w:p>
          <w:p w14:paraId="1B7AAD68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Ongoing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4001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Newsletter </w:t>
            </w:r>
          </w:p>
          <w:p w14:paraId="63B33C4E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E1D6349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876D762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Mapping  </w:t>
            </w:r>
          </w:p>
        </w:tc>
      </w:tr>
      <w:tr w:rsidR="00210C0B" w14:paraId="0AD5D413" w14:textId="77777777" w:rsidTr="00C82BF9">
        <w:trPr>
          <w:trHeight w:val="3407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C5E9" w14:textId="77777777" w:rsidR="00210C0B" w:rsidRDefault="00000000">
            <w:pPr>
              <w:spacing w:after="0" w:line="239" w:lineRule="auto"/>
              <w:ind w:left="0" w:firstLine="0"/>
            </w:pPr>
            <w:r>
              <w:t xml:space="preserve">Cemetery / churchyard </w:t>
            </w:r>
          </w:p>
          <w:p w14:paraId="5E5047C6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14:paraId="48DE5663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4A4FD8B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14:paraId="189F6E5A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14:paraId="375936A8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14:paraId="74929B34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14:paraId="3759015E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4724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Additional planting </w:t>
            </w:r>
          </w:p>
          <w:p w14:paraId="5C3421AB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14:paraId="56FC850C" w14:textId="77777777" w:rsidR="00210C0B" w:rsidRDefault="00000000">
            <w:pPr>
              <w:spacing w:after="0" w:line="239" w:lineRule="auto"/>
              <w:ind w:left="5" w:firstLine="0"/>
            </w:pPr>
            <w:r>
              <w:t xml:space="preserve">Maintain and renew bird boxes as required. </w:t>
            </w:r>
          </w:p>
          <w:p w14:paraId="3088F4BA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 </w:t>
            </w:r>
          </w:p>
          <w:p w14:paraId="11215578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Adopt a plan to support wildlife &amp; diversity whilst maintaining the site in a way which enables visitors to experience quiet and calm remembrance.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A486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Increased diversity of </w:t>
            </w:r>
          </w:p>
          <w:p w14:paraId="002C90E9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habitats and food sources  </w:t>
            </w:r>
          </w:p>
          <w:p w14:paraId="48BFE128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 </w:t>
            </w:r>
          </w:p>
          <w:p w14:paraId="042DA350" w14:textId="5B4C2ABD" w:rsidR="00210C0B" w:rsidRDefault="00000000">
            <w:pPr>
              <w:spacing w:after="0" w:line="239" w:lineRule="auto"/>
              <w:ind w:left="5" w:firstLine="0"/>
            </w:pPr>
            <w:r>
              <w:t xml:space="preserve">Increased cover for invertebrates, reptiles, </w:t>
            </w:r>
            <w:r w:rsidR="00336F31">
              <w:t xml:space="preserve">amphibians, </w:t>
            </w:r>
            <w:r>
              <w:t xml:space="preserve">and small mammals.  </w:t>
            </w:r>
          </w:p>
          <w:p w14:paraId="65DEE583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14:paraId="3317CE4C" w14:textId="09C00A33" w:rsidR="00210C0B" w:rsidRDefault="00000000">
            <w:pPr>
              <w:spacing w:after="2" w:line="239" w:lineRule="auto"/>
              <w:ind w:left="7" w:firstLine="0"/>
            </w:pPr>
            <w:r>
              <w:t xml:space="preserve">Encouraging insects particularly butterflies &amp; bees.   </w:t>
            </w:r>
          </w:p>
          <w:p w14:paraId="33520F2E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1BD1" w14:textId="77777777" w:rsidR="00210C0B" w:rsidRDefault="00000000">
            <w:pPr>
              <w:spacing w:after="0" w:line="239" w:lineRule="auto"/>
              <w:ind w:left="5" w:right="1008" w:firstLine="0"/>
              <w:jc w:val="both"/>
            </w:pPr>
            <w:r>
              <w:t xml:space="preserve">    </w:t>
            </w:r>
          </w:p>
          <w:p w14:paraId="6DC12566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  </w:t>
            </w:r>
          </w:p>
          <w:p w14:paraId="25C4994A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  </w:t>
            </w:r>
          </w:p>
          <w:p w14:paraId="023980A1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  </w:t>
            </w:r>
          </w:p>
          <w:p w14:paraId="730864AC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  </w:t>
            </w:r>
          </w:p>
          <w:p w14:paraId="240AFF91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296D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14:paraId="42712CF0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10C0B" w14:paraId="38C17E26" w14:textId="77777777" w:rsidTr="00C82BF9">
        <w:trPr>
          <w:trHeight w:val="257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8B0F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Recreation </w:t>
            </w:r>
          </w:p>
          <w:p w14:paraId="49249418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ground </w:t>
            </w:r>
          </w:p>
          <w:p w14:paraId="1B5227CD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9719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Sympathetically maintain hedging.  </w:t>
            </w:r>
          </w:p>
          <w:p w14:paraId="1F2A79B1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3B8B4C73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Leave some areas unmown. </w:t>
            </w:r>
          </w:p>
          <w:p w14:paraId="6A00A6C0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3609FED3" w14:textId="0C231696" w:rsidR="00210C0B" w:rsidRDefault="00000000">
            <w:pPr>
              <w:spacing w:after="1" w:line="241" w:lineRule="auto"/>
              <w:ind w:left="5" w:firstLine="0"/>
            </w:pPr>
            <w:r>
              <w:t xml:space="preserve">Only use environment friendly pesticides where </w:t>
            </w:r>
            <w:r w:rsidR="0096112D">
              <w:t>necessary</w:t>
            </w:r>
            <w:r>
              <w:t xml:space="preserve"> and only in ideal weather conditions. </w:t>
            </w:r>
          </w:p>
          <w:p w14:paraId="3881ADC8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B648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Food sources &amp; cover  </w:t>
            </w:r>
          </w:p>
          <w:p w14:paraId="0401E631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57E886D8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0E89EA48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Encourages insects. </w:t>
            </w:r>
          </w:p>
          <w:p w14:paraId="5BED8F84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43A7A01B" w14:textId="0A7FA31A" w:rsidR="00210C0B" w:rsidRDefault="00000000">
            <w:pPr>
              <w:spacing w:after="0" w:line="239" w:lineRule="auto"/>
              <w:ind w:left="7" w:right="168" w:firstLine="0"/>
            </w:pPr>
            <w:r>
              <w:t xml:space="preserve">Sustain &amp; </w:t>
            </w:r>
            <w:r w:rsidR="0096112D">
              <w:t>enhance natural</w:t>
            </w:r>
            <w:r>
              <w:t xml:space="preserve"> habitats.  </w:t>
            </w:r>
          </w:p>
          <w:p w14:paraId="10B60DE5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B4C0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0A2F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10C0B" w14:paraId="2BF2BF74" w14:textId="77777777" w:rsidTr="00C82BF9">
        <w:trPr>
          <w:trHeight w:val="311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3FCF" w14:textId="77777777" w:rsidR="00210C0B" w:rsidRDefault="00000000">
            <w:pPr>
              <w:spacing w:after="1" w:line="238" w:lineRule="auto"/>
              <w:ind w:left="0" w:firstLine="0"/>
            </w:pPr>
            <w:r>
              <w:t xml:space="preserve">Common / other open spaces </w:t>
            </w:r>
          </w:p>
          <w:p w14:paraId="1AC9D765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0672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Adopt a management plan. </w:t>
            </w:r>
          </w:p>
          <w:p w14:paraId="0E592B91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DE91F96" w14:textId="77777777" w:rsidR="00210C0B" w:rsidRDefault="00000000">
            <w:pPr>
              <w:spacing w:after="0" w:line="239" w:lineRule="auto"/>
              <w:ind w:left="2" w:firstLine="0"/>
            </w:pPr>
            <w:r>
              <w:t xml:space="preserve">Encourage residents to remove litter and pick up after their dogs. </w:t>
            </w:r>
          </w:p>
          <w:p w14:paraId="436D8307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B486C99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Work with the county council on </w:t>
            </w:r>
          </w:p>
          <w:p w14:paraId="047B073F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verge management </w:t>
            </w:r>
          </w:p>
          <w:p w14:paraId="7ED1B14F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D8C1118" w14:textId="77777777" w:rsidR="00210C0B" w:rsidRDefault="00000000">
            <w:pPr>
              <w:spacing w:after="1" w:line="239" w:lineRule="auto"/>
              <w:ind w:left="5" w:firstLine="0"/>
            </w:pPr>
            <w:r>
              <w:t xml:space="preserve">Encourage residents to adopt areas to look after. </w:t>
            </w:r>
          </w:p>
          <w:p w14:paraId="1178A70E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75B0" w14:textId="5179ED65" w:rsidR="00210C0B" w:rsidRDefault="00000000">
            <w:pPr>
              <w:spacing w:after="0" w:line="239" w:lineRule="auto"/>
              <w:ind w:left="7" w:right="168" w:firstLine="0"/>
            </w:pPr>
            <w:r>
              <w:t xml:space="preserve">Sustain &amp; </w:t>
            </w:r>
            <w:r w:rsidR="0096112D">
              <w:t>enhance natural</w:t>
            </w:r>
            <w:r>
              <w:t xml:space="preserve"> habitats.  </w:t>
            </w:r>
          </w:p>
          <w:p w14:paraId="0588C439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14:paraId="6ADC65AB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Protecting habitats </w:t>
            </w:r>
          </w:p>
          <w:p w14:paraId="24353C58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14:paraId="2958D31D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14:paraId="4FA7BC87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Protecting/enhancing  </w:t>
            </w:r>
          </w:p>
          <w:p w14:paraId="70F85B56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habitats  </w:t>
            </w:r>
          </w:p>
          <w:p w14:paraId="02D4D959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3AA2DC69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Regular attention.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8104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2AE8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10C0B" w14:paraId="02CF333C" w14:textId="77777777" w:rsidTr="00C82BF9">
        <w:trPr>
          <w:trHeight w:val="61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0FE3" w14:textId="5AF89108" w:rsidR="00210C0B" w:rsidRDefault="00210C0B">
            <w:pPr>
              <w:spacing w:after="0" w:line="259" w:lineRule="auto"/>
              <w:ind w:left="0" w:firstLine="0"/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3BCE" w14:textId="349533FF" w:rsidR="00210C0B" w:rsidRDefault="00210C0B">
            <w:pPr>
              <w:spacing w:after="0" w:line="259" w:lineRule="auto"/>
              <w:ind w:left="2" w:firstLine="0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F41F" w14:textId="033F75C2" w:rsidR="00210C0B" w:rsidRDefault="00210C0B">
            <w:pPr>
              <w:spacing w:after="0" w:line="259" w:lineRule="auto"/>
              <w:ind w:left="7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E378" w14:textId="081AB286" w:rsidR="00210C0B" w:rsidRDefault="00210C0B">
            <w:pPr>
              <w:spacing w:after="0" w:line="259" w:lineRule="auto"/>
              <w:ind w:left="5" w:firstLine="0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4A90" w14:textId="6F7F7790" w:rsidR="00210C0B" w:rsidRDefault="00210C0B">
            <w:pPr>
              <w:spacing w:after="0" w:line="259" w:lineRule="auto"/>
              <w:ind w:left="0" w:firstLine="0"/>
            </w:pPr>
          </w:p>
        </w:tc>
      </w:tr>
      <w:tr w:rsidR="00210C0B" w14:paraId="7AAEFEAE" w14:textId="77777777" w:rsidTr="00C82BF9">
        <w:trPr>
          <w:trHeight w:val="617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D2BC2" w14:textId="69A69DA0" w:rsidR="00210C0B" w:rsidRDefault="00000000">
            <w:pPr>
              <w:spacing w:after="0" w:line="259" w:lineRule="auto"/>
              <w:ind w:left="0" w:firstLine="0"/>
            </w:pPr>
            <w:r>
              <w:lastRenderedPageBreak/>
              <w:t xml:space="preserve">The </w:t>
            </w:r>
            <w:r w:rsidR="0096112D">
              <w:t>Built Landscape</w:t>
            </w:r>
            <w:r>
              <w:t xml:space="preserve"> 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49CB3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Ensure that planning consultations are considered against the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C6D19" w14:textId="4CBA4FC1" w:rsidR="00210C0B" w:rsidRDefault="00000000">
            <w:pPr>
              <w:spacing w:after="0" w:line="259" w:lineRule="auto"/>
              <w:ind w:left="5" w:firstLine="0"/>
            </w:pPr>
            <w:r>
              <w:t>Protecting/</w:t>
            </w:r>
            <w:r w:rsidR="00336F31">
              <w:t>enhancing habitats</w:t>
            </w:r>
            <w: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222B68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Ongoing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7E7A9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10C0B" w14:paraId="12B8C702" w14:textId="77777777" w:rsidTr="00C82BF9">
        <w:trPr>
          <w:trHeight w:val="2008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5392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9F7F" w14:textId="548BBC0B" w:rsidR="00210C0B" w:rsidRDefault="00210C0B" w:rsidP="00C76DDC">
            <w:pPr>
              <w:spacing w:after="0" w:line="259" w:lineRule="auto"/>
            </w:pPr>
          </w:p>
          <w:p w14:paraId="1B8EC4BF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F1EA5BB" w14:textId="18EFB0AA" w:rsidR="00210C0B" w:rsidRDefault="00000000">
            <w:pPr>
              <w:spacing w:after="0" w:line="259" w:lineRule="auto"/>
              <w:ind w:left="2" w:firstLine="0"/>
            </w:pPr>
            <w:r>
              <w:t xml:space="preserve">Encourage hedgehog/small </w:t>
            </w:r>
            <w:r w:rsidR="00C76DDC">
              <w:t>animal.</w:t>
            </w:r>
          </w:p>
          <w:p w14:paraId="65C8E8AC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highways with  </w:t>
            </w:r>
          </w:p>
          <w:p w14:paraId="67930458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permeable boundaries  </w:t>
            </w:r>
          </w:p>
          <w:p w14:paraId="0E1A9976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F027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14:paraId="5372C90E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14:paraId="75980376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14:paraId="63C9BCDA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Extending habitats. </w:t>
            </w:r>
          </w:p>
          <w:p w14:paraId="4D5EE21E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7A74" w14:textId="77777777" w:rsidR="00210C0B" w:rsidRDefault="00210C0B">
            <w:pPr>
              <w:spacing w:after="160" w:line="259" w:lineRule="auto"/>
              <w:ind w:left="0" w:firstLine="0"/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A102" w14:textId="77777777" w:rsidR="00210C0B" w:rsidRDefault="00210C0B">
            <w:pPr>
              <w:spacing w:after="160" w:line="259" w:lineRule="auto"/>
              <w:ind w:left="0" w:firstLine="0"/>
            </w:pPr>
          </w:p>
        </w:tc>
      </w:tr>
      <w:tr w:rsidR="00210C0B" w14:paraId="457C8F75" w14:textId="77777777" w:rsidTr="00C82BF9">
        <w:trPr>
          <w:trHeight w:val="649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662D" w14:textId="7F3B2C8C" w:rsidR="00210C0B" w:rsidRDefault="0096112D">
            <w:pPr>
              <w:spacing w:after="0" w:line="239" w:lineRule="auto"/>
              <w:ind w:left="0" w:firstLine="0"/>
            </w:pPr>
            <w:r>
              <w:t xml:space="preserve">Increase community awareness of </w:t>
            </w:r>
          </w:p>
          <w:p w14:paraId="77D7AD01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biodiversity </w:t>
            </w:r>
          </w:p>
          <w:p w14:paraId="2814E558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1CB0" w14:textId="77777777" w:rsidR="00210C0B" w:rsidRDefault="00000000">
            <w:pPr>
              <w:spacing w:after="0" w:line="239" w:lineRule="auto"/>
              <w:ind w:left="2" w:right="22" w:firstLine="0"/>
            </w:pPr>
            <w:r>
              <w:t xml:space="preserve">Ask residents for their views on what they would like to be done to conserve biodiversity within the parish.  </w:t>
            </w:r>
          </w:p>
          <w:p w14:paraId="0CEC5CDD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2B3445A" w14:textId="45FDEE37" w:rsidR="00210C0B" w:rsidRDefault="00000000">
            <w:pPr>
              <w:spacing w:after="1" w:line="239" w:lineRule="auto"/>
              <w:ind w:left="2" w:right="48" w:firstLine="0"/>
              <w:jc w:val="both"/>
            </w:pPr>
            <w:r>
              <w:t xml:space="preserve">Raise awareness of the importance of gardens </w:t>
            </w:r>
            <w:r w:rsidR="00336F31">
              <w:t xml:space="preserve">as habitats </w:t>
            </w:r>
            <w:r>
              <w:t xml:space="preserve">for wildlife, with possible actions highlighted in the parish magazine. </w:t>
            </w:r>
          </w:p>
          <w:p w14:paraId="12522822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14:paraId="74DA685B" w14:textId="77777777" w:rsidR="00210C0B" w:rsidRDefault="00000000">
            <w:pPr>
              <w:spacing w:after="0" w:line="241" w:lineRule="auto"/>
              <w:ind w:left="2" w:firstLine="0"/>
              <w:jc w:val="both"/>
            </w:pPr>
            <w:r>
              <w:t xml:space="preserve">Create a page on the parish council website for  </w:t>
            </w:r>
          </w:p>
          <w:p w14:paraId="79E25A40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photographs / information / links  </w:t>
            </w:r>
          </w:p>
          <w:p w14:paraId="7BAD385E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14:paraId="3F585660" w14:textId="77777777" w:rsidR="00210C0B" w:rsidRDefault="00000000">
            <w:pPr>
              <w:spacing w:after="0" w:line="239" w:lineRule="auto"/>
              <w:ind w:left="2" w:firstLine="0"/>
            </w:pPr>
            <w:r>
              <w:t xml:space="preserve">Encourage local farmers to contribute. </w:t>
            </w:r>
          </w:p>
          <w:p w14:paraId="3AF66DD4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AE02666" w14:textId="77777777" w:rsidR="00210C0B" w:rsidRDefault="00000000">
            <w:pPr>
              <w:spacing w:after="0" w:line="239" w:lineRule="auto"/>
              <w:ind w:left="2" w:firstLine="0"/>
            </w:pPr>
            <w:r>
              <w:t xml:space="preserve">Provide seed bombs / bulbs etc. for residents’ use.  </w:t>
            </w:r>
          </w:p>
          <w:p w14:paraId="242DDC5E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14:paraId="0E6BB64D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Discourage floodlighting.  </w:t>
            </w:r>
          </w:p>
          <w:p w14:paraId="553D6BA2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0084" w14:textId="77777777" w:rsidR="00210C0B" w:rsidRDefault="00000000">
            <w:pPr>
              <w:spacing w:line="237" w:lineRule="auto"/>
              <w:ind w:left="5" w:firstLine="0"/>
            </w:pPr>
            <w:r>
              <w:t xml:space="preserve">Engagement/ownership of biodiversity  </w:t>
            </w:r>
          </w:p>
          <w:p w14:paraId="14BB998E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7BFE88A4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6ECCF449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47C48656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Promote biodiversity. </w:t>
            </w:r>
          </w:p>
          <w:p w14:paraId="596267C8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2F345BFE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06B9EE2D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25F2F217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743E299B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0FCF0391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Promote biodiversity. </w:t>
            </w:r>
          </w:p>
          <w:p w14:paraId="13C886A7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0EE27842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212C294F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3639916B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598C87EB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Promote biodiversity. </w:t>
            </w:r>
          </w:p>
          <w:p w14:paraId="7F47183C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6579BC24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0A33A525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Extending habitats. </w:t>
            </w:r>
          </w:p>
          <w:p w14:paraId="7A533DC7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6675E41E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Protect nocturnal animals. </w:t>
            </w:r>
          </w:p>
          <w:p w14:paraId="53BD313B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9893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Ongoing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07B6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10C0B" w14:paraId="0B46997B" w14:textId="77777777" w:rsidTr="00C82BF9">
        <w:trPr>
          <w:trHeight w:val="367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5A23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Support  </w:t>
            </w:r>
          </w:p>
          <w:p w14:paraId="2DC6DA5D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Community  </w:t>
            </w:r>
          </w:p>
          <w:p w14:paraId="40B3FFF8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Projects  </w:t>
            </w:r>
          </w:p>
          <w:p w14:paraId="546FB34C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3B28" w14:textId="77777777" w:rsidR="00210C0B" w:rsidRDefault="00000000">
            <w:pPr>
              <w:spacing w:line="237" w:lineRule="auto"/>
              <w:ind w:left="2" w:firstLine="0"/>
            </w:pPr>
            <w:r>
              <w:t xml:space="preserve">Support hedge/tree planting in any appropriate areas. </w:t>
            </w:r>
          </w:p>
          <w:p w14:paraId="5A70517C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1F2E7BA" w14:textId="77777777" w:rsidR="00210C0B" w:rsidRDefault="00000000">
            <w:pPr>
              <w:spacing w:after="4" w:line="238" w:lineRule="auto"/>
              <w:ind w:left="2" w:firstLine="0"/>
            </w:pPr>
            <w:r>
              <w:t xml:space="preserve">Work in partnership with the school to develop young people’s awareness of the environment around them. </w:t>
            </w:r>
          </w:p>
          <w:p w14:paraId="7EB090B3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6AC23D4" w14:textId="77777777" w:rsidR="00210C0B" w:rsidRDefault="00000000">
            <w:pPr>
              <w:spacing w:after="1" w:line="238" w:lineRule="auto"/>
              <w:ind w:left="2" w:firstLine="0"/>
            </w:pPr>
            <w:r>
              <w:t xml:space="preserve">Consider events and offer volunteering opportunities to support biodiversity, working with local organisations. </w:t>
            </w:r>
          </w:p>
          <w:p w14:paraId="24E75F26" w14:textId="77777777" w:rsidR="00210C0B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F431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Extending habitats. </w:t>
            </w:r>
          </w:p>
          <w:p w14:paraId="5959EF44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14:paraId="6A3CDA05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14:paraId="3B84D53F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Promote biodiversity. </w:t>
            </w:r>
          </w:p>
          <w:p w14:paraId="71F5AD26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14:paraId="79006DC8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14:paraId="20808FEA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14:paraId="7F1DBA07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14:paraId="32769D53" w14:textId="77777777" w:rsidR="00210C0B" w:rsidRDefault="00000000">
            <w:pPr>
              <w:spacing w:after="0" w:line="259" w:lineRule="auto"/>
              <w:ind w:left="7" w:firstLine="0"/>
            </w:pPr>
            <w:r>
              <w:t xml:space="preserve">Promote biodiversity.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3985" w14:textId="77777777" w:rsidR="00210C0B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57EC" w14:textId="77777777" w:rsidR="00210C0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E7AC59F" w14:textId="6CB8CAEF" w:rsidR="00210C0B" w:rsidRDefault="00000000">
      <w:pPr>
        <w:spacing w:after="0" w:line="259" w:lineRule="auto"/>
        <w:ind w:left="5" w:firstLine="0"/>
        <w:jc w:val="both"/>
      </w:pPr>
      <w:r>
        <w:t xml:space="preserve"> </w:t>
      </w:r>
      <w:r w:rsidR="00257D56">
        <w:t>Tony Wadie</w:t>
      </w:r>
    </w:p>
    <w:sectPr w:rsidR="00210C0B" w:rsidSect="004204F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40" w:right="1440" w:bottom="1440" w:left="1440" w:header="346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9253" w14:textId="77777777" w:rsidR="004204F1" w:rsidRDefault="004204F1">
      <w:pPr>
        <w:spacing w:after="0" w:line="240" w:lineRule="auto"/>
      </w:pPr>
      <w:r>
        <w:separator/>
      </w:r>
    </w:p>
  </w:endnote>
  <w:endnote w:type="continuationSeparator" w:id="0">
    <w:p w14:paraId="47C90E10" w14:textId="77777777" w:rsidR="004204F1" w:rsidRDefault="0042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22B0" w14:textId="77777777" w:rsidR="00210C0B" w:rsidRDefault="00000000">
    <w:pPr>
      <w:spacing w:after="0" w:line="259" w:lineRule="auto"/>
      <w:ind w:left="149" w:firstLine="0"/>
    </w:pPr>
    <w:r>
      <w:rPr>
        <w:sz w:val="18"/>
      </w:rPr>
      <w:t xml:space="preserve">© Copyright 2023 </w:t>
    </w:r>
  </w:p>
  <w:p w14:paraId="66287607" w14:textId="77777777" w:rsidR="00210C0B" w:rsidRDefault="00000000">
    <w:pPr>
      <w:spacing w:after="0" w:line="259" w:lineRule="auto"/>
      <w:ind w:left="149" w:firstLine="0"/>
    </w:pPr>
    <w:r>
      <w:rPr>
        <w:sz w:val="18"/>
      </w:rPr>
      <w:t xml:space="preserve"> </w:t>
    </w:r>
  </w:p>
  <w:p w14:paraId="3944DE4F" w14:textId="77777777" w:rsidR="00210C0B" w:rsidRDefault="00000000">
    <w:pPr>
      <w:spacing w:after="0" w:line="240" w:lineRule="auto"/>
      <w:ind w:left="148" w:firstLine="1"/>
    </w:pPr>
    <w:r>
      <w:rPr>
        <w:sz w:val="18"/>
      </w:rPr>
      <w:t xml:space="preserve">SLCC Members may use and adapt this document within their own councils on the understanding that the copyright remains with the SLCC. The Society of Local Council Clerks is a company limited by guarantee and registered in England and Wales with company registration number 10566132.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8C1C" w14:textId="77777777" w:rsidR="00210C0B" w:rsidRDefault="00000000">
    <w:pPr>
      <w:spacing w:after="0" w:line="259" w:lineRule="auto"/>
      <w:ind w:left="149" w:firstLine="0"/>
    </w:pPr>
    <w:r>
      <w:rPr>
        <w:sz w:val="18"/>
      </w:rPr>
      <w:t xml:space="preserve">© Copyright 2023 </w:t>
    </w:r>
  </w:p>
  <w:p w14:paraId="7C14C504" w14:textId="77777777" w:rsidR="00210C0B" w:rsidRDefault="00000000">
    <w:pPr>
      <w:spacing w:after="0" w:line="259" w:lineRule="auto"/>
      <w:ind w:left="149" w:firstLine="0"/>
    </w:pPr>
    <w:r>
      <w:rPr>
        <w:sz w:val="18"/>
      </w:rPr>
      <w:t xml:space="preserve"> </w:t>
    </w:r>
  </w:p>
  <w:p w14:paraId="43D72928" w14:textId="77777777" w:rsidR="00210C0B" w:rsidRDefault="00000000">
    <w:pPr>
      <w:spacing w:after="0" w:line="240" w:lineRule="auto"/>
      <w:ind w:left="148" w:firstLine="1"/>
    </w:pPr>
    <w:r>
      <w:rPr>
        <w:sz w:val="18"/>
      </w:rPr>
      <w:t xml:space="preserve">SLCC Members may use and adapt this document within their own councils on the understanding that the copyright remains with the SLCC. The Society of Local Council Clerks is a company limited by guarantee and registered in England and Wales with company registration number 10566132.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C790" w14:textId="77777777" w:rsidR="004204F1" w:rsidRDefault="004204F1">
      <w:pPr>
        <w:spacing w:after="0" w:line="240" w:lineRule="auto"/>
      </w:pPr>
      <w:r>
        <w:separator/>
      </w:r>
    </w:p>
  </w:footnote>
  <w:footnote w:type="continuationSeparator" w:id="0">
    <w:p w14:paraId="7400B574" w14:textId="77777777" w:rsidR="004204F1" w:rsidRDefault="0042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103F" w14:textId="77777777" w:rsidR="00210C0B" w:rsidRDefault="00000000">
    <w:pPr>
      <w:spacing w:after="0" w:line="259" w:lineRule="auto"/>
      <w:ind w:left="5" w:right="-726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77C76B7" wp14:editId="7CE336C0">
          <wp:simplePos x="0" y="0"/>
          <wp:positionH relativeFrom="page">
            <wp:posOffset>5692139</wp:posOffset>
          </wp:positionH>
          <wp:positionV relativeFrom="page">
            <wp:posOffset>220346</wp:posOffset>
          </wp:positionV>
          <wp:extent cx="1416685" cy="628419"/>
          <wp:effectExtent l="0" t="0" r="0" b="0"/>
          <wp:wrapSquare wrapText="bothSides"/>
          <wp:docPr id="1680129879" name="Picture 16801298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685" cy="628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  <w:r>
      <w:rPr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D58A" w14:textId="0CE62F2C" w:rsidR="00210C0B" w:rsidRDefault="00000000">
    <w:pPr>
      <w:spacing w:after="0" w:line="259" w:lineRule="auto"/>
      <w:ind w:left="5" w:right="-726" w:firstLine="0"/>
    </w:pPr>
    <w:r>
      <w:rPr>
        <w:sz w:val="24"/>
      </w:rPr>
      <w:t xml:space="preserve"> </w:t>
    </w:r>
    <w:r>
      <w:rPr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8B43" w14:textId="77777777" w:rsidR="00210C0B" w:rsidRDefault="00000000">
    <w:pPr>
      <w:spacing w:after="0" w:line="259" w:lineRule="auto"/>
      <w:ind w:left="5" w:right="-726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C315CD9" wp14:editId="2CC3A283">
          <wp:simplePos x="0" y="0"/>
          <wp:positionH relativeFrom="page">
            <wp:posOffset>5692139</wp:posOffset>
          </wp:positionH>
          <wp:positionV relativeFrom="page">
            <wp:posOffset>220346</wp:posOffset>
          </wp:positionV>
          <wp:extent cx="1416685" cy="628419"/>
          <wp:effectExtent l="0" t="0" r="0" b="0"/>
          <wp:wrapSquare wrapText="bothSides"/>
          <wp:docPr id="570936413" name="Picture 5709364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685" cy="628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16E3"/>
    <w:multiLevelType w:val="hybridMultilevel"/>
    <w:tmpl w:val="6BEA5842"/>
    <w:lvl w:ilvl="0" w:tplc="3CD03FE4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58D914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01C72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80762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626166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FA9C84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489528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CB374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0C7C2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F872D3"/>
    <w:multiLevelType w:val="hybridMultilevel"/>
    <w:tmpl w:val="904C5708"/>
    <w:lvl w:ilvl="0" w:tplc="635AFF5E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BA3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1E16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A05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EC95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48D7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7AB4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00EC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28F4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9C7A96"/>
    <w:multiLevelType w:val="hybridMultilevel"/>
    <w:tmpl w:val="5744506C"/>
    <w:lvl w:ilvl="0" w:tplc="A6DA93A4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C4A2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A0FD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D444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7C9C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1A98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ECC4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0853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A8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9830CD"/>
    <w:multiLevelType w:val="hybridMultilevel"/>
    <w:tmpl w:val="CA8AA642"/>
    <w:lvl w:ilvl="0" w:tplc="BADC3FEC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DEFB4C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1E9888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85E9C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9C1720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729EC2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83C3C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2757E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6FAFE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D50DA2"/>
    <w:multiLevelType w:val="hybridMultilevel"/>
    <w:tmpl w:val="7826E912"/>
    <w:lvl w:ilvl="0" w:tplc="1194CC14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AE12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AF5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82E8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F6BD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F856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082B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7008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8AE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802793"/>
    <w:multiLevelType w:val="hybridMultilevel"/>
    <w:tmpl w:val="FE220C06"/>
    <w:lvl w:ilvl="0" w:tplc="AC9085FC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E46A0C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84420A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02788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22DE8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A89338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0C0754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80BC2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8ABCC4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9936873">
    <w:abstractNumId w:val="2"/>
  </w:num>
  <w:num w:numId="2" w16cid:durableId="1098215665">
    <w:abstractNumId w:val="5"/>
  </w:num>
  <w:num w:numId="3" w16cid:durableId="435827569">
    <w:abstractNumId w:val="0"/>
  </w:num>
  <w:num w:numId="4" w16cid:durableId="1175806365">
    <w:abstractNumId w:val="3"/>
  </w:num>
  <w:num w:numId="5" w16cid:durableId="211505999">
    <w:abstractNumId w:val="1"/>
  </w:num>
  <w:num w:numId="6" w16cid:durableId="771320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C0B"/>
    <w:rsid w:val="00210C0B"/>
    <w:rsid w:val="00257D56"/>
    <w:rsid w:val="00336F31"/>
    <w:rsid w:val="004103E0"/>
    <w:rsid w:val="004204F1"/>
    <w:rsid w:val="00755404"/>
    <w:rsid w:val="0096112D"/>
    <w:rsid w:val="00B2220B"/>
    <w:rsid w:val="00BE5ED4"/>
    <w:rsid w:val="00C76DDC"/>
    <w:rsid w:val="00C82BF9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F487"/>
  <w15:docId w15:val="{EEAC379A-8783-4C8C-BEDC-064859F1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4" w:hanging="9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336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F3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Maliphant</dc:creator>
  <cp:keywords/>
  <cp:lastModifiedBy>Northiam Parish</cp:lastModifiedBy>
  <cp:revision>2</cp:revision>
  <dcterms:created xsi:type="dcterms:W3CDTF">2024-02-01T12:57:00Z</dcterms:created>
  <dcterms:modified xsi:type="dcterms:W3CDTF">2024-02-01T12:57:00Z</dcterms:modified>
</cp:coreProperties>
</file>