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7E05" w14:textId="77777777"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7279DCCC" wp14:editId="48187073">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anchor>
        </w:drawing>
      </w:r>
    </w:p>
    <w:p w14:paraId="7A0176CE" w14:textId="77777777" w:rsidR="000D5C92" w:rsidRPr="00595692" w:rsidRDefault="000D5C92" w:rsidP="00705940">
      <w:pPr>
        <w:spacing w:after="0"/>
        <w:rPr>
          <w:rFonts w:ascii="Verdana" w:hAnsi="Verdana" w:cs="Times New Roman"/>
          <w:sz w:val="20"/>
          <w:szCs w:val="20"/>
        </w:rPr>
      </w:pPr>
    </w:p>
    <w:p w14:paraId="2537B9BE" w14:textId="77777777" w:rsidR="00E22B44" w:rsidRDefault="00E22B44" w:rsidP="00705940">
      <w:pPr>
        <w:spacing w:after="0"/>
        <w:jc w:val="center"/>
        <w:rPr>
          <w:rFonts w:ascii="Verdana" w:hAnsi="Verdana" w:cs="Times New Roman"/>
          <w:b/>
          <w:color w:val="FF0000"/>
          <w:sz w:val="20"/>
          <w:szCs w:val="20"/>
        </w:rPr>
      </w:pPr>
    </w:p>
    <w:p w14:paraId="65DD8011" w14:textId="77777777" w:rsidR="00584015" w:rsidRDefault="00584015" w:rsidP="00705940">
      <w:pPr>
        <w:spacing w:after="0"/>
        <w:jc w:val="center"/>
        <w:rPr>
          <w:rFonts w:ascii="Verdana" w:hAnsi="Verdana" w:cs="Times New Roman"/>
          <w:b/>
          <w:color w:val="FF0000"/>
          <w:sz w:val="20"/>
          <w:szCs w:val="20"/>
        </w:rPr>
      </w:pPr>
    </w:p>
    <w:p w14:paraId="405A5DC4" w14:textId="77777777" w:rsidR="001C2A92" w:rsidRDefault="001C2A92" w:rsidP="002E73CF">
      <w:pPr>
        <w:spacing w:after="0"/>
        <w:rPr>
          <w:rFonts w:ascii="Verdana" w:hAnsi="Verdana" w:cs="Times New Roman"/>
          <w:b/>
          <w:sz w:val="20"/>
          <w:szCs w:val="20"/>
        </w:rPr>
      </w:pPr>
    </w:p>
    <w:p w14:paraId="2BEF0655" w14:textId="77777777" w:rsidR="00165C13" w:rsidRDefault="00165C13" w:rsidP="002E73CF">
      <w:pPr>
        <w:spacing w:after="0"/>
        <w:rPr>
          <w:rFonts w:ascii="Verdana" w:hAnsi="Verdana" w:cs="Times New Roman"/>
          <w:b/>
          <w:sz w:val="20"/>
          <w:szCs w:val="20"/>
        </w:rPr>
      </w:pPr>
    </w:p>
    <w:p w14:paraId="2DB530D5" w14:textId="77777777" w:rsidR="00165C13" w:rsidRDefault="00165C13" w:rsidP="002E73CF">
      <w:pPr>
        <w:spacing w:after="0"/>
        <w:rPr>
          <w:rFonts w:ascii="Verdana" w:hAnsi="Verdana" w:cs="Times New Roman"/>
          <w:b/>
          <w:sz w:val="20"/>
          <w:szCs w:val="20"/>
        </w:rPr>
      </w:pPr>
    </w:p>
    <w:p w14:paraId="1297ED14" w14:textId="77777777" w:rsidR="00165C13" w:rsidRDefault="00165C13" w:rsidP="002E73CF">
      <w:pPr>
        <w:spacing w:after="0"/>
        <w:rPr>
          <w:rFonts w:ascii="Verdana" w:hAnsi="Verdana" w:cs="Times New Roman"/>
          <w:b/>
          <w:sz w:val="20"/>
          <w:szCs w:val="20"/>
        </w:rPr>
      </w:pPr>
    </w:p>
    <w:p w14:paraId="59EA10F0" w14:textId="77777777" w:rsidR="00165C13" w:rsidRDefault="00165C13" w:rsidP="002E73CF">
      <w:pPr>
        <w:spacing w:after="0"/>
        <w:rPr>
          <w:rFonts w:ascii="Verdana" w:hAnsi="Verdana" w:cs="Times New Roman"/>
          <w:b/>
          <w:sz w:val="20"/>
          <w:szCs w:val="20"/>
        </w:rPr>
      </w:pPr>
    </w:p>
    <w:p w14:paraId="24C2D145" w14:textId="77777777" w:rsidR="00165C13" w:rsidRPr="005F07EC" w:rsidRDefault="00165C13" w:rsidP="00165C13">
      <w:pPr>
        <w:spacing w:after="0"/>
        <w:ind w:firstLine="720"/>
        <w:rPr>
          <w:rFonts w:ascii="Arial" w:hAnsi="Arial" w:cs="Arial"/>
          <w:b/>
          <w:sz w:val="32"/>
          <w:szCs w:val="32"/>
        </w:rPr>
      </w:pPr>
    </w:p>
    <w:p w14:paraId="15B38901" w14:textId="77777777" w:rsidR="00165C13" w:rsidRDefault="00165C13" w:rsidP="00205C08">
      <w:pPr>
        <w:spacing w:after="0"/>
        <w:rPr>
          <w:rFonts w:ascii="Arial" w:hAnsi="Arial" w:cs="Arial"/>
          <w:b/>
          <w:sz w:val="24"/>
          <w:szCs w:val="24"/>
        </w:rPr>
      </w:pPr>
    </w:p>
    <w:p w14:paraId="25E41BDD" w14:textId="777199AD" w:rsidR="00165C13" w:rsidRDefault="00165C13" w:rsidP="00205C08">
      <w:pPr>
        <w:spacing w:after="0"/>
        <w:rPr>
          <w:rFonts w:ascii="Arial" w:hAnsi="Arial" w:cs="Arial"/>
          <w:b/>
          <w:sz w:val="24"/>
          <w:szCs w:val="24"/>
        </w:rPr>
      </w:pPr>
      <w:r>
        <w:rPr>
          <w:rFonts w:ascii="Arial" w:hAnsi="Arial" w:cs="Arial"/>
          <w:b/>
          <w:sz w:val="24"/>
          <w:szCs w:val="24"/>
        </w:rPr>
        <w:t xml:space="preserve">Minutes of the Full Council meeting held on Thursday </w:t>
      </w:r>
      <w:r w:rsidR="00CE7215">
        <w:rPr>
          <w:rFonts w:ascii="Arial" w:hAnsi="Arial" w:cs="Arial"/>
          <w:b/>
          <w:sz w:val="24"/>
          <w:szCs w:val="24"/>
        </w:rPr>
        <w:t>1</w:t>
      </w:r>
      <w:r w:rsidR="0030530E">
        <w:rPr>
          <w:rFonts w:ascii="Arial" w:hAnsi="Arial" w:cs="Arial"/>
          <w:b/>
          <w:sz w:val="24"/>
          <w:szCs w:val="24"/>
        </w:rPr>
        <w:t>1</w:t>
      </w:r>
      <w:r w:rsidR="00CC7223" w:rsidRPr="00CC7223">
        <w:rPr>
          <w:rFonts w:ascii="Arial" w:hAnsi="Arial" w:cs="Arial"/>
          <w:b/>
          <w:sz w:val="24"/>
          <w:szCs w:val="24"/>
          <w:vertAlign w:val="superscript"/>
        </w:rPr>
        <w:t>h</w:t>
      </w:r>
      <w:r w:rsidR="00CC7223">
        <w:rPr>
          <w:rFonts w:ascii="Arial" w:hAnsi="Arial" w:cs="Arial"/>
          <w:b/>
          <w:sz w:val="24"/>
          <w:szCs w:val="24"/>
        </w:rPr>
        <w:t xml:space="preserve"> </w:t>
      </w:r>
      <w:r w:rsidR="0030530E">
        <w:rPr>
          <w:rFonts w:ascii="Arial" w:hAnsi="Arial" w:cs="Arial"/>
          <w:b/>
          <w:sz w:val="24"/>
          <w:szCs w:val="24"/>
        </w:rPr>
        <w:t xml:space="preserve">January </w:t>
      </w:r>
      <w:r>
        <w:rPr>
          <w:rFonts w:ascii="Arial" w:hAnsi="Arial" w:cs="Arial"/>
          <w:b/>
          <w:sz w:val="24"/>
          <w:szCs w:val="24"/>
        </w:rPr>
        <w:t>202</w:t>
      </w:r>
      <w:r w:rsidR="0030530E">
        <w:rPr>
          <w:rFonts w:ascii="Arial" w:hAnsi="Arial" w:cs="Arial"/>
          <w:b/>
          <w:sz w:val="24"/>
          <w:szCs w:val="24"/>
        </w:rPr>
        <w:t>4</w:t>
      </w:r>
      <w:r>
        <w:rPr>
          <w:rFonts w:ascii="Arial" w:hAnsi="Arial" w:cs="Arial"/>
          <w:b/>
          <w:sz w:val="24"/>
          <w:szCs w:val="24"/>
        </w:rPr>
        <w:t xml:space="preserve"> held at </w:t>
      </w:r>
      <w:proofErr w:type="gramStart"/>
      <w:r>
        <w:rPr>
          <w:rFonts w:ascii="Arial" w:hAnsi="Arial" w:cs="Arial"/>
          <w:b/>
          <w:sz w:val="24"/>
          <w:szCs w:val="24"/>
        </w:rPr>
        <w:t>Northiam  Village</w:t>
      </w:r>
      <w:proofErr w:type="gramEnd"/>
      <w:r>
        <w:rPr>
          <w:rFonts w:ascii="Arial" w:hAnsi="Arial" w:cs="Arial"/>
          <w:b/>
          <w:sz w:val="24"/>
          <w:szCs w:val="24"/>
        </w:rPr>
        <w:t xml:space="preserve"> Hall</w:t>
      </w:r>
    </w:p>
    <w:p w14:paraId="176C8D07" w14:textId="77777777" w:rsidR="00165C13" w:rsidRDefault="00165C13" w:rsidP="00205C08">
      <w:pPr>
        <w:spacing w:after="0"/>
        <w:rPr>
          <w:rFonts w:ascii="Arial" w:hAnsi="Arial" w:cs="Arial"/>
          <w:b/>
          <w:sz w:val="24"/>
          <w:szCs w:val="24"/>
        </w:rPr>
      </w:pPr>
    </w:p>
    <w:p w14:paraId="68BE50EE" w14:textId="50649B24" w:rsidR="00165C13" w:rsidRPr="00F36D0C" w:rsidRDefault="00165C13" w:rsidP="00351795">
      <w:pPr>
        <w:spacing w:after="0"/>
        <w:ind w:left="2160" w:hanging="2160"/>
        <w:rPr>
          <w:rFonts w:ascii="Arial" w:hAnsi="Arial" w:cs="Arial"/>
          <w:b/>
          <w:sz w:val="24"/>
          <w:szCs w:val="24"/>
        </w:rPr>
      </w:pPr>
      <w:bookmarkStart w:id="0" w:name="_Hlk130228032"/>
      <w:r>
        <w:rPr>
          <w:rFonts w:ascii="Arial" w:hAnsi="Arial" w:cs="Arial"/>
          <w:b/>
          <w:sz w:val="24"/>
          <w:szCs w:val="24"/>
        </w:rPr>
        <w:t>Present</w:t>
      </w:r>
      <w:r w:rsidRPr="00F36D0C">
        <w:rPr>
          <w:rFonts w:ascii="Arial" w:hAnsi="Arial" w:cs="Arial"/>
          <w:b/>
          <w:sz w:val="24"/>
          <w:szCs w:val="24"/>
        </w:rPr>
        <w:t xml:space="preserve">: </w:t>
      </w:r>
      <w:r>
        <w:rPr>
          <w:rFonts w:ascii="Arial" w:hAnsi="Arial" w:cs="Arial"/>
          <w:b/>
          <w:sz w:val="24"/>
          <w:szCs w:val="24"/>
        </w:rPr>
        <w:tab/>
      </w:r>
      <w:r w:rsidRPr="000C3D2E">
        <w:rPr>
          <w:rFonts w:ascii="Arial" w:hAnsi="Arial" w:cs="Arial"/>
          <w:b/>
          <w:sz w:val="24"/>
          <w:szCs w:val="24"/>
        </w:rPr>
        <w:t xml:space="preserve">Cllr </w:t>
      </w:r>
      <w:r w:rsidR="00351795">
        <w:rPr>
          <w:rFonts w:ascii="Arial" w:hAnsi="Arial" w:cs="Arial"/>
          <w:b/>
          <w:sz w:val="24"/>
          <w:szCs w:val="24"/>
        </w:rPr>
        <w:t xml:space="preserve">Fairbrass (Chair), Cllr </w:t>
      </w:r>
      <w:r w:rsidR="004D1C45">
        <w:rPr>
          <w:rFonts w:ascii="Arial" w:hAnsi="Arial" w:cs="Arial"/>
          <w:b/>
          <w:sz w:val="24"/>
          <w:szCs w:val="24"/>
        </w:rPr>
        <w:t xml:space="preserve">C </w:t>
      </w:r>
      <w:r w:rsidRPr="000C3D2E">
        <w:rPr>
          <w:rFonts w:ascii="Arial" w:hAnsi="Arial" w:cs="Arial"/>
          <w:b/>
          <w:sz w:val="24"/>
          <w:szCs w:val="24"/>
        </w:rPr>
        <w:t xml:space="preserve">Biggs, Cllr Harding, </w:t>
      </w:r>
      <w:r w:rsidR="006D5634">
        <w:rPr>
          <w:rFonts w:ascii="Arial" w:hAnsi="Arial" w:cs="Arial"/>
          <w:b/>
          <w:sz w:val="24"/>
          <w:szCs w:val="24"/>
        </w:rPr>
        <w:t>Cllr</w:t>
      </w:r>
      <w:r w:rsidR="008E7863">
        <w:rPr>
          <w:rFonts w:ascii="Arial" w:hAnsi="Arial" w:cs="Arial"/>
          <w:b/>
          <w:sz w:val="24"/>
          <w:szCs w:val="24"/>
        </w:rPr>
        <w:t xml:space="preserve"> </w:t>
      </w:r>
      <w:r w:rsidR="006D5634">
        <w:rPr>
          <w:rFonts w:ascii="Arial" w:hAnsi="Arial" w:cs="Arial"/>
          <w:b/>
          <w:sz w:val="24"/>
          <w:szCs w:val="24"/>
        </w:rPr>
        <w:t xml:space="preserve">Luckett, </w:t>
      </w:r>
      <w:r w:rsidRPr="000C3D2E">
        <w:rPr>
          <w:rFonts w:ascii="Arial" w:hAnsi="Arial" w:cs="Arial"/>
          <w:b/>
          <w:sz w:val="24"/>
          <w:szCs w:val="24"/>
        </w:rPr>
        <w:t>Cllr</w:t>
      </w:r>
      <w:r>
        <w:rPr>
          <w:rFonts w:ascii="Arial" w:hAnsi="Arial" w:cs="Arial"/>
          <w:b/>
          <w:sz w:val="24"/>
          <w:szCs w:val="24"/>
        </w:rPr>
        <w:t xml:space="preserve"> Russell, Cllr Sargent, </w:t>
      </w:r>
      <w:r w:rsidR="00351795">
        <w:rPr>
          <w:rFonts w:ascii="Arial" w:hAnsi="Arial" w:cs="Arial"/>
          <w:b/>
          <w:sz w:val="24"/>
          <w:szCs w:val="24"/>
        </w:rPr>
        <w:t xml:space="preserve">Cllr Fenton &amp; Cllr Schlesinger </w:t>
      </w:r>
    </w:p>
    <w:bookmarkEnd w:id="0"/>
    <w:p w14:paraId="4A7D9658" w14:textId="77777777" w:rsidR="009B3343" w:rsidRDefault="009B3343" w:rsidP="00205C08">
      <w:pPr>
        <w:spacing w:after="0"/>
        <w:rPr>
          <w:rFonts w:ascii="Arial" w:hAnsi="Arial" w:cs="Arial"/>
          <w:b/>
          <w:sz w:val="24"/>
          <w:szCs w:val="24"/>
        </w:rPr>
      </w:pPr>
    </w:p>
    <w:p w14:paraId="4EFD924C" w14:textId="22D80EED" w:rsidR="009B3343" w:rsidRDefault="00165C13" w:rsidP="00351795">
      <w:pPr>
        <w:spacing w:after="0"/>
        <w:ind w:left="2160" w:hanging="2160"/>
        <w:rPr>
          <w:rFonts w:ascii="Arial" w:hAnsi="Arial" w:cs="Arial"/>
          <w:b/>
          <w:sz w:val="24"/>
          <w:szCs w:val="24"/>
        </w:rPr>
      </w:pPr>
      <w:r>
        <w:rPr>
          <w:rFonts w:ascii="Arial" w:hAnsi="Arial" w:cs="Arial"/>
          <w:b/>
          <w:sz w:val="24"/>
          <w:szCs w:val="24"/>
        </w:rPr>
        <w:t>Also Present:</w:t>
      </w:r>
      <w:r>
        <w:rPr>
          <w:rFonts w:ascii="Arial" w:hAnsi="Arial" w:cs="Arial"/>
          <w:b/>
          <w:sz w:val="24"/>
          <w:szCs w:val="24"/>
        </w:rPr>
        <w:tab/>
      </w:r>
      <w:r w:rsidR="001A77D6">
        <w:rPr>
          <w:rFonts w:ascii="Arial" w:hAnsi="Arial" w:cs="Arial"/>
          <w:b/>
          <w:sz w:val="24"/>
          <w:szCs w:val="24"/>
        </w:rPr>
        <w:t xml:space="preserve">Nicola Ideson </w:t>
      </w:r>
      <w:r w:rsidR="00205C08">
        <w:rPr>
          <w:rFonts w:ascii="Arial" w:hAnsi="Arial" w:cs="Arial"/>
          <w:b/>
          <w:sz w:val="24"/>
          <w:szCs w:val="24"/>
        </w:rPr>
        <w:t>Clerk</w:t>
      </w:r>
      <w:r w:rsidR="00A56375">
        <w:rPr>
          <w:rFonts w:ascii="Arial" w:hAnsi="Arial" w:cs="Arial"/>
          <w:b/>
          <w:sz w:val="24"/>
          <w:szCs w:val="24"/>
        </w:rPr>
        <w:t xml:space="preserve"> - </w:t>
      </w:r>
      <w:r>
        <w:rPr>
          <w:rFonts w:ascii="Arial" w:hAnsi="Arial" w:cs="Arial"/>
          <w:b/>
          <w:sz w:val="24"/>
          <w:szCs w:val="24"/>
        </w:rPr>
        <w:t>Cllr T Biggs</w:t>
      </w:r>
      <w:r w:rsidR="00933899">
        <w:rPr>
          <w:rFonts w:ascii="Arial" w:hAnsi="Arial" w:cs="Arial"/>
          <w:b/>
          <w:sz w:val="24"/>
          <w:szCs w:val="24"/>
        </w:rPr>
        <w:t xml:space="preserve"> </w:t>
      </w:r>
      <w:r w:rsidR="008E7863">
        <w:rPr>
          <w:rFonts w:ascii="Arial" w:hAnsi="Arial" w:cs="Arial"/>
          <w:b/>
          <w:sz w:val="24"/>
          <w:szCs w:val="24"/>
        </w:rPr>
        <w:t>(RDC)</w:t>
      </w:r>
      <w:r w:rsidR="005651FD">
        <w:rPr>
          <w:rFonts w:ascii="Arial" w:hAnsi="Arial" w:cs="Arial"/>
          <w:b/>
          <w:sz w:val="24"/>
          <w:szCs w:val="24"/>
        </w:rPr>
        <w:t xml:space="preserve">, </w:t>
      </w:r>
      <w:r w:rsidR="004D1C45">
        <w:rPr>
          <w:rFonts w:ascii="Arial" w:hAnsi="Arial" w:cs="Arial"/>
          <w:b/>
          <w:sz w:val="24"/>
          <w:szCs w:val="24"/>
        </w:rPr>
        <w:t>a</w:t>
      </w:r>
      <w:r w:rsidR="00933899">
        <w:rPr>
          <w:rFonts w:ascii="Arial" w:hAnsi="Arial" w:cs="Arial"/>
          <w:b/>
          <w:sz w:val="24"/>
          <w:szCs w:val="24"/>
        </w:rPr>
        <w:t xml:space="preserve">nd </w:t>
      </w:r>
      <w:r w:rsidR="00351795">
        <w:rPr>
          <w:rFonts w:ascii="Arial" w:hAnsi="Arial" w:cs="Arial"/>
          <w:b/>
          <w:sz w:val="24"/>
          <w:szCs w:val="24"/>
        </w:rPr>
        <w:t xml:space="preserve">approximately </w:t>
      </w:r>
      <w:r w:rsidR="009F3F13">
        <w:rPr>
          <w:rFonts w:ascii="Arial" w:hAnsi="Arial" w:cs="Arial"/>
          <w:b/>
          <w:sz w:val="24"/>
          <w:szCs w:val="24"/>
        </w:rPr>
        <w:t>22</w:t>
      </w:r>
      <w:r w:rsidR="00EA2D24">
        <w:rPr>
          <w:rFonts w:ascii="Arial" w:hAnsi="Arial" w:cs="Arial"/>
          <w:b/>
          <w:sz w:val="24"/>
          <w:szCs w:val="24"/>
        </w:rPr>
        <w:t xml:space="preserve"> </w:t>
      </w:r>
      <w:r w:rsidR="00351795">
        <w:rPr>
          <w:rFonts w:ascii="Arial" w:hAnsi="Arial" w:cs="Arial"/>
          <w:b/>
          <w:sz w:val="24"/>
          <w:szCs w:val="24"/>
        </w:rPr>
        <w:t>m</w:t>
      </w:r>
      <w:r w:rsidR="00DD7E50">
        <w:rPr>
          <w:rFonts w:ascii="Arial" w:hAnsi="Arial" w:cs="Arial"/>
          <w:b/>
          <w:sz w:val="24"/>
          <w:szCs w:val="24"/>
        </w:rPr>
        <w:t>embers of the Public</w:t>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p>
    <w:p w14:paraId="70E24FC3" w14:textId="77777777" w:rsidR="009B3343" w:rsidRDefault="009B3343" w:rsidP="00205C08">
      <w:pPr>
        <w:spacing w:after="0"/>
        <w:rPr>
          <w:rFonts w:ascii="Arial" w:hAnsi="Arial" w:cs="Arial"/>
          <w:b/>
          <w:sz w:val="24"/>
          <w:szCs w:val="24"/>
        </w:rPr>
      </w:pPr>
    </w:p>
    <w:p w14:paraId="351AEA18" w14:textId="209F144A" w:rsidR="00D40E59" w:rsidRPr="00204EDE" w:rsidRDefault="00205C08" w:rsidP="009B3343">
      <w:pPr>
        <w:spacing w:after="0"/>
        <w:jc w:val="right"/>
        <w:rPr>
          <w:rFonts w:ascii="Arial" w:hAnsi="Arial" w:cs="Arial"/>
          <w:b/>
          <w:sz w:val="24"/>
          <w:szCs w:val="24"/>
        </w:rPr>
      </w:pPr>
      <w:r>
        <w:rPr>
          <w:rFonts w:ascii="Arial" w:hAnsi="Arial" w:cs="Arial"/>
          <w:b/>
          <w:sz w:val="24"/>
          <w:szCs w:val="24"/>
        </w:rPr>
        <w:t xml:space="preserve">Date: </w:t>
      </w:r>
      <w:r w:rsidR="008A6866">
        <w:rPr>
          <w:rFonts w:ascii="Arial" w:hAnsi="Arial" w:cs="Arial"/>
          <w:b/>
          <w:sz w:val="24"/>
          <w:szCs w:val="24"/>
        </w:rPr>
        <w:t>1</w:t>
      </w:r>
      <w:r w:rsidR="008168E6">
        <w:rPr>
          <w:rFonts w:ascii="Arial" w:hAnsi="Arial" w:cs="Arial"/>
          <w:b/>
          <w:sz w:val="24"/>
          <w:szCs w:val="24"/>
        </w:rPr>
        <w:t>1</w:t>
      </w:r>
      <w:r w:rsidR="008A6866" w:rsidRPr="008A6866">
        <w:rPr>
          <w:rFonts w:ascii="Arial" w:hAnsi="Arial" w:cs="Arial"/>
          <w:b/>
          <w:sz w:val="24"/>
          <w:szCs w:val="24"/>
          <w:vertAlign w:val="superscript"/>
        </w:rPr>
        <w:t>th</w:t>
      </w:r>
      <w:r w:rsidR="008A6866">
        <w:rPr>
          <w:rFonts w:ascii="Arial" w:hAnsi="Arial" w:cs="Arial"/>
          <w:b/>
          <w:sz w:val="24"/>
          <w:szCs w:val="24"/>
        </w:rPr>
        <w:t xml:space="preserve"> </w:t>
      </w:r>
      <w:r w:rsidR="008168E6">
        <w:rPr>
          <w:rFonts w:ascii="Arial" w:hAnsi="Arial" w:cs="Arial"/>
          <w:b/>
          <w:sz w:val="24"/>
          <w:szCs w:val="24"/>
        </w:rPr>
        <w:t>January</w:t>
      </w:r>
      <w:r w:rsidR="008A6866">
        <w:rPr>
          <w:rFonts w:ascii="Arial" w:hAnsi="Arial" w:cs="Arial"/>
          <w:b/>
          <w:sz w:val="24"/>
          <w:szCs w:val="24"/>
        </w:rPr>
        <w:t xml:space="preserve"> </w:t>
      </w:r>
      <w:r w:rsidR="009B3343" w:rsidRPr="00F20437">
        <w:rPr>
          <w:rFonts w:ascii="Arial" w:hAnsi="Arial" w:cs="Arial"/>
          <w:b/>
          <w:sz w:val="24"/>
          <w:szCs w:val="24"/>
        </w:rPr>
        <w:t>202</w:t>
      </w:r>
      <w:r w:rsidR="008168E6">
        <w:rPr>
          <w:rFonts w:ascii="Arial" w:hAnsi="Arial" w:cs="Arial"/>
          <w:b/>
          <w:sz w:val="24"/>
          <w:szCs w:val="24"/>
        </w:rPr>
        <w:t>4</w:t>
      </w:r>
    </w:p>
    <w:p w14:paraId="6493771A" w14:textId="77777777" w:rsidR="00A37ACD" w:rsidRDefault="00A37ACD" w:rsidP="00A37ACD">
      <w:pPr>
        <w:pBdr>
          <w:bottom w:val="single" w:sz="6" w:space="1" w:color="auto"/>
        </w:pBdr>
        <w:spacing w:after="0"/>
        <w:rPr>
          <w:rFonts w:ascii="Arial" w:hAnsi="Arial" w:cs="Arial"/>
          <w:b/>
          <w:sz w:val="24"/>
          <w:szCs w:val="24"/>
        </w:rPr>
      </w:pPr>
    </w:p>
    <w:p w14:paraId="084D1F3A" w14:textId="77777777" w:rsidR="005C54AB" w:rsidRDefault="005C54AB" w:rsidP="009B3343">
      <w:pPr>
        <w:spacing w:after="0"/>
        <w:rPr>
          <w:rFonts w:ascii="Arial" w:hAnsi="Arial" w:cs="Arial"/>
          <w:bCs/>
        </w:rPr>
      </w:pPr>
    </w:p>
    <w:tbl>
      <w:tblPr>
        <w:tblpPr w:leftFromText="180" w:rightFromText="180" w:vertAnchor="text" w:tblpY="1"/>
        <w:tblOverlap w:val="never"/>
        <w:tblW w:w="5254" w:type="pct"/>
        <w:tblLayout w:type="fixed"/>
        <w:tblLook w:val="04A0" w:firstRow="1" w:lastRow="0" w:firstColumn="1" w:lastColumn="0" w:noHBand="0" w:noVBand="1"/>
      </w:tblPr>
      <w:tblGrid>
        <w:gridCol w:w="1560"/>
        <w:gridCol w:w="9438"/>
      </w:tblGrid>
      <w:tr w:rsidR="00B93EB1" w:rsidRPr="00512A07" w14:paraId="1B23C546" w14:textId="77777777" w:rsidTr="00B21B36">
        <w:tc>
          <w:tcPr>
            <w:tcW w:w="709" w:type="pct"/>
            <w:shd w:val="clear" w:color="auto" w:fill="auto"/>
          </w:tcPr>
          <w:p w14:paraId="394CE428" w14:textId="77777777" w:rsidR="00B93EB1" w:rsidRPr="00512A07" w:rsidRDefault="00B93EB1" w:rsidP="00A56375">
            <w:pPr>
              <w:numPr>
                <w:ilvl w:val="0"/>
                <w:numId w:val="37"/>
              </w:numPr>
              <w:tabs>
                <w:tab w:val="left" w:pos="1026"/>
              </w:tabs>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477FD57B" w14:textId="77777777" w:rsidR="008A6866" w:rsidRPr="005651FD" w:rsidRDefault="008A6866" w:rsidP="008A6866">
            <w:pPr>
              <w:autoSpaceDE w:val="0"/>
              <w:autoSpaceDN w:val="0"/>
              <w:spacing w:after="0" w:line="240" w:lineRule="auto"/>
              <w:jc w:val="both"/>
              <w:rPr>
                <w:rFonts w:ascii="Arial" w:eastAsia="Times New Roman" w:hAnsi="Arial" w:cs="Arial"/>
                <w:b/>
                <w:bCs/>
                <w:sz w:val="24"/>
                <w:szCs w:val="24"/>
              </w:rPr>
            </w:pPr>
            <w:r w:rsidRPr="005651FD">
              <w:rPr>
                <w:rFonts w:ascii="Arial" w:eastAsia="Times New Roman" w:hAnsi="Arial" w:cs="Arial"/>
                <w:b/>
                <w:bCs/>
                <w:sz w:val="24"/>
                <w:szCs w:val="24"/>
              </w:rPr>
              <w:t>To receive and accept Apologies for Absence</w:t>
            </w:r>
          </w:p>
          <w:p w14:paraId="55D9AF37" w14:textId="68CD5DDD" w:rsidR="009C4F82" w:rsidRPr="008A6866" w:rsidRDefault="00FE0D80" w:rsidP="008A6866">
            <w:pPr>
              <w:autoSpaceDE w:val="0"/>
              <w:autoSpaceDN w:val="0"/>
              <w:spacing w:after="0" w:line="240" w:lineRule="auto"/>
              <w:jc w:val="both"/>
              <w:rPr>
                <w:rFonts w:ascii="Arial" w:eastAsia="Times New Roman" w:hAnsi="Arial" w:cs="Arial"/>
                <w:sz w:val="24"/>
                <w:szCs w:val="24"/>
                <w:highlight w:val="yellow"/>
              </w:rPr>
            </w:pPr>
            <w:r w:rsidRPr="005651FD">
              <w:rPr>
                <w:rFonts w:ascii="Arial" w:eastAsia="Times New Roman" w:hAnsi="Arial" w:cs="Arial"/>
                <w:sz w:val="24"/>
                <w:szCs w:val="24"/>
              </w:rPr>
              <w:t xml:space="preserve"> </w:t>
            </w:r>
            <w:r w:rsidR="00865727">
              <w:rPr>
                <w:rFonts w:ascii="Arial" w:eastAsia="Times New Roman" w:hAnsi="Arial" w:cs="Arial"/>
                <w:sz w:val="24"/>
                <w:szCs w:val="24"/>
              </w:rPr>
              <w:t>Apologies were received from Cllr Wadie these were accepted.</w:t>
            </w:r>
          </w:p>
        </w:tc>
      </w:tr>
      <w:tr w:rsidR="008A6866" w:rsidRPr="00512A07" w14:paraId="3D3AD9FF" w14:textId="77777777" w:rsidTr="00B21B36">
        <w:tc>
          <w:tcPr>
            <w:tcW w:w="709" w:type="pct"/>
            <w:shd w:val="clear" w:color="auto" w:fill="auto"/>
          </w:tcPr>
          <w:p w14:paraId="2AE799E2" w14:textId="77777777" w:rsidR="008A6866" w:rsidRPr="00512A07" w:rsidRDefault="008A6866" w:rsidP="008A6866">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12074DA8" w14:textId="77777777" w:rsidR="008A6866" w:rsidRDefault="008A6866" w:rsidP="008A6866">
            <w:pPr>
              <w:autoSpaceDE w:val="0"/>
              <w:autoSpaceDN w:val="0"/>
              <w:spacing w:after="0" w:line="240" w:lineRule="auto"/>
              <w:jc w:val="both"/>
              <w:rPr>
                <w:rFonts w:ascii="Arial" w:eastAsia="Times New Roman" w:hAnsi="Arial" w:cs="Arial"/>
                <w:b/>
                <w:bCs/>
                <w:sz w:val="24"/>
                <w:szCs w:val="24"/>
              </w:rPr>
            </w:pPr>
          </w:p>
        </w:tc>
      </w:tr>
      <w:tr w:rsidR="009C4F82" w:rsidRPr="00512A07" w14:paraId="2AE3A4BF" w14:textId="77777777" w:rsidTr="00B21B36">
        <w:tc>
          <w:tcPr>
            <w:tcW w:w="709" w:type="pct"/>
            <w:shd w:val="clear" w:color="auto" w:fill="auto"/>
          </w:tcPr>
          <w:p w14:paraId="4ABBE425" w14:textId="1B016614" w:rsidR="009C4F82" w:rsidRPr="00512A07" w:rsidRDefault="00865727" w:rsidP="008A6866">
            <w:pPr>
              <w:numPr>
                <w:ilvl w:val="0"/>
                <w:numId w:val="37"/>
              </w:numPr>
              <w:autoSpaceDE w:val="0"/>
              <w:autoSpaceDN w:val="0"/>
              <w:spacing w:after="0" w:line="240" w:lineRule="auto"/>
              <w:ind w:left="180" w:right="318" w:hanging="180"/>
              <w:rPr>
                <w:rFonts w:ascii="Arial" w:eastAsia="Times New Roman" w:hAnsi="Arial" w:cs="Arial"/>
                <w:b/>
                <w:bCs/>
                <w:sz w:val="24"/>
                <w:szCs w:val="24"/>
              </w:rPr>
            </w:pPr>
            <w:r>
              <w:rPr>
                <w:rFonts w:ascii="Arial" w:eastAsia="Times New Roman" w:hAnsi="Arial" w:cs="Arial"/>
                <w:b/>
                <w:bCs/>
                <w:sz w:val="24"/>
                <w:szCs w:val="24"/>
              </w:rPr>
              <w:t>m</w:t>
            </w:r>
          </w:p>
        </w:tc>
        <w:tc>
          <w:tcPr>
            <w:tcW w:w="4291" w:type="pct"/>
            <w:shd w:val="clear" w:color="auto" w:fill="auto"/>
          </w:tcPr>
          <w:p w14:paraId="28D7350C" w14:textId="77777777" w:rsidR="009C4F82" w:rsidRPr="009C4F82" w:rsidRDefault="009C4F82" w:rsidP="009C4F82">
            <w:pPr>
              <w:autoSpaceDE w:val="0"/>
              <w:autoSpaceDN w:val="0"/>
              <w:spacing w:after="0" w:line="240" w:lineRule="auto"/>
              <w:jc w:val="both"/>
              <w:rPr>
                <w:rFonts w:ascii="Arial" w:eastAsia="Times New Roman" w:hAnsi="Arial" w:cs="Arial"/>
                <w:b/>
                <w:bCs/>
                <w:sz w:val="24"/>
                <w:szCs w:val="24"/>
              </w:rPr>
            </w:pPr>
            <w:r w:rsidRPr="009C4F82">
              <w:rPr>
                <w:rFonts w:ascii="Arial" w:eastAsia="Times New Roman" w:hAnsi="Arial" w:cs="Arial"/>
                <w:b/>
                <w:bCs/>
                <w:sz w:val="24"/>
                <w:szCs w:val="24"/>
              </w:rPr>
              <w:t>Chairman’s Announcements</w:t>
            </w:r>
          </w:p>
          <w:p w14:paraId="252C2DBE" w14:textId="5BABA46C" w:rsidR="004B0003" w:rsidRPr="009C4F82" w:rsidRDefault="008168E6" w:rsidP="009C4F82">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Chairman announced that even though the planning application for the stables </w:t>
            </w:r>
            <w:r w:rsidR="00865727">
              <w:rPr>
                <w:rFonts w:ascii="Arial" w:eastAsia="Times New Roman" w:hAnsi="Arial" w:cs="Arial"/>
                <w:sz w:val="24"/>
                <w:szCs w:val="24"/>
              </w:rPr>
              <w:t xml:space="preserve">is still being </w:t>
            </w:r>
            <w:r w:rsidR="008330DC">
              <w:rPr>
                <w:rFonts w:ascii="Arial" w:eastAsia="Times New Roman" w:hAnsi="Arial" w:cs="Arial"/>
                <w:sz w:val="24"/>
                <w:szCs w:val="24"/>
              </w:rPr>
              <w:t>processed</w:t>
            </w:r>
            <w:r>
              <w:rPr>
                <w:rFonts w:ascii="Arial" w:eastAsia="Times New Roman" w:hAnsi="Arial" w:cs="Arial"/>
                <w:sz w:val="24"/>
                <w:szCs w:val="24"/>
              </w:rPr>
              <w:t xml:space="preserve"> the Council are open to offers of interest regarding the letting of the stables</w:t>
            </w:r>
            <w:r w:rsidR="009F3F13">
              <w:rPr>
                <w:rFonts w:ascii="Arial" w:eastAsia="Times New Roman" w:hAnsi="Arial" w:cs="Arial"/>
                <w:sz w:val="24"/>
                <w:szCs w:val="24"/>
              </w:rPr>
              <w:t>.</w:t>
            </w:r>
          </w:p>
        </w:tc>
      </w:tr>
      <w:tr w:rsidR="00416657" w:rsidRPr="00512A07" w14:paraId="7377D7CE" w14:textId="77777777" w:rsidTr="00B21B36">
        <w:tc>
          <w:tcPr>
            <w:tcW w:w="709" w:type="pct"/>
            <w:shd w:val="clear" w:color="auto" w:fill="auto"/>
          </w:tcPr>
          <w:p w14:paraId="265E7663" w14:textId="77777777" w:rsidR="00416657" w:rsidRPr="00512A07" w:rsidRDefault="00416657"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0F072FC" w14:textId="77777777" w:rsidR="00416657" w:rsidRDefault="00416657" w:rsidP="00C05664">
            <w:pPr>
              <w:autoSpaceDE w:val="0"/>
              <w:autoSpaceDN w:val="0"/>
              <w:spacing w:after="0" w:line="240" w:lineRule="auto"/>
              <w:jc w:val="both"/>
              <w:rPr>
                <w:rFonts w:ascii="Arial" w:eastAsia="Times New Roman" w:hAnsi="Arial" w:cs="Arial"/>
                <w:b/>
                <w:bCs/>
                <w:sz w:val="24"/>
                <w:szCs w:val="24"/>
              </w:rPr>
            </w:pPr>
          </w:p>
        </w:tc>
      </w:tr>
      <w:tr w:rsidR="00A71349" w:rsidRPr="00512A07" w14:paraId="2A4B2EE6" w14:textId="77777777" w:rsidTr="00B21B36">
        <w:tc>
          <w:tcPr>
            <w:tcW w:w="709" w:type="pct"/>
            <w:shd w:val="clear" w:color="auto" w:fill="auto"/>
          </w:tcPr>
          <w:p w14:paraId="19C0B0A8"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8FF3146" w14:textId="44288CA6" w:rsidR="001A77D6" w:rsidRDefault="001A77D6" w:rsidP="00C05664">
            <w:pPr>
              <w:autoSpaceDE w:val="0"/>
              <w:autoSpaceDN w:val="0"/>
              <w:spacing w:after="0" w:line="240" w:lineRule="auto"/>
              <w:jc w:val="both"/>
              <w:rPr>
                <w:rFonts w:ascii="Arial" w:eastAsia="Times New Roman" w:hAnsi="Arial" w:cs="Arial"/>
                <w:b/>
                <w:bCs/>
                <w:sz w:val="24"/>
                <w:szCs w:val="24"/>
              </w:rPr>
            </w:pPr>
            <w:r w:rsidRPr="001A77D6">
              <w:rPr>
                <w:rFonts w:ascii="Arial" w:eastAsia="Times New Roman" w:hAnsi="Arial" w:cs="Arial"/>
                <w:b/>
                <w:bCs/>
                <w:sz w:val="24"/>
                <w:szCs w:val="24"/>
              </w:rPr>
              <w:t>To adjourn the meeting to enable members of the public and Councillors to address the meeting. This is a ‘for information’ session only and no action can be taken upon those items raised.</w:t>
            </w:r>
          </w:p>
          <w:p w14:paraId="75D49ACC" w14:textId="77777777" w:rsidR="001A77D6" w:rsidRPr="001A77D6" w:rsidRDefault="001A77D6" w:rsidP="00C05664">
            <w:pPr>
              <w:autoSpaceDE w:val="0"/>
              <w:autoSpaceDN w:val="0"/>
              <w:spacing w:after="0" w:line="240" w:lineRule="auto"/>
              <w:jc w:val="both"/>
              <w:rPr>
                <w:rFonts w:ascii="Arial" w:eastAsia="Times New Roman" w:hAnsi="Arial" w:cs="Arial"/>
                <w:b/>
                <w:bCs/>
                <w:sz w:val="24"/>
                <w:szCs w:val="24"/>
              </w:rPr>
            </w:pPr>
          </w:p>
          <w:p w14:paraId="1045EA96" w14:textId="42418E5D" w:rsid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closed at </w:t>
            </w:r>
            <w:r w:rsidR="009F3F13">
              <w:rPr>
                <w:rFonts w:ascii="Arial" w:eastAsia="Times New Roman" w:hAnsi="Arial" w:cs="Arial"/>
                <w:i/>
                <w:iCs/>
                <w:sz w:val="24"/>
                <w:szCs w:val="24"/>
              </w:rPr>
              <w:t>19.01</w:t>
            </w:r>
          </w:p>
          <w:p w14:paraId="137B5E1A" w14:textId="77777777" w:rsidR="00416657" w:rsidRDefault="00416657" w:rsidP="00C05664">
            <w:pPr>
              <w:autoSpaceDE w:val="0"/>
              <w:autoSpaceDN w:val="0"/>
              <w:spacing w:after="0" w:line="240" w:lineRule="auto"/>
              <w:jc w:val="both"/>
              <w:rPr>
                <w:rFonts w:ascii="Arial" w:eastAsia="Times New Roman" w:hAnsi="Arial" w:cs="Arial"/>
                <w:i/>
                <w:iCs/>
                <w:sz w:val="24"/>
                <w:szCs w:val="24"/>
              </w:rPr>
            </w:pPr>
          </w:p>
          <w:p w14:paraId="6D236633" w14:textId="5E5D1681" w:rsidR="00416657" w:rsidRPr="00A71349" w:rsidRDefault="00416657"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Member</w:t>
            </w:r>
            <w:r w:rsidR="00721B21">
              <w:rPr>
                <w:rFonts w:ascii="Arial" w:eastAsia="Times New Roman" w:hAnsi="Arial" w:cs="Arial"/>
                <w:i/>
                <w:iCs/>
                <w:sz w:val="24"/>
                <w:szCs w:val="24"/>
              </w:rPr>
              <w:t>s</w:t>
            </w:r>
            <w:r>
              <w:rPr>
                <w:rFonts w:ascii="Arial" w:eastAsia="Times New Roman" w:hAnsi="Arial" w:cs="Arial"/>
                <w:i/>
                <w:iCs/>
                <w:sz w:val="24"/>
                <w:szCs w:val="24"/>
              </w:rPr>
              <w:t xml:space="preserve"> of the public made </w:t>
            </w:r>
            <w:r w:rsidR="00721B21">
              <w:rPr>
                <w:rFonts w:ascii="Arial" w:eastAsia="Times New Roman" w:hAnsi="Arial" w:cs="Arial"/>
                <w:i/>
                <w:iCs/>
                <w:sz w:val="24"/>
                <w:szCs w:val="24"/>
              </w:rPr>
              <w:t xml:space="preserve">a </w:t>
            </w:r>
            <w:proofErr w:type="gramStart"/>
            <w:r w:rsidR="005651FD">
              <w:rPr>
                <w:rFonts w:ascii="Arial" w:eastAsia="Times New Roman" w:hAnsi="Arial" w:cs="Arial"/>
                <w:i/>
                <w:iCs/>
                <w:sz w:val="24"/>
                <w:szCs w:val="24"/>
              </w:rPr>
              <w:t>representations</w:t>
            </w:r>
            <w:proofErr w:type="gramEnd"/>
            <w:r>
              <w:rPr>
                <w:rFonts w:ascii="Arial" w:eastAsia="Times New Roman" w:hAnsi="Arial" w:cs="Arial"/>
                <w:i/>
                <w:iCs/>
                <w:sz w:val="24"/>
                <w:szCs w:val="24"/>
              </w:rPr>
              <w:t xml:space="preserve"> on item</w:t>
            </w:r>
            <w:r w:rsidR="00721B21">
              <w:rPr>
                <w:rFonts w:ascii="Arial" w:eastAsia="Times New Roman" w:hAnsi="Arial" w:cs="Arial"/>
                <w:i/>
                <w:iCs/>
                <w:sz w:val="24"/>
                <w:szCs w:val="24"/>
              </w:rPr>
              <w:t>s</w:t>
            </w:r>
            <w:r w:rsidR="00EA2D24">
              <w:rPr>
                <w:rFonts w:ascii="Arial" w:eastAsia="Times New Roman" w:hAnsi="Arial" w:cs="Arial"/>
                <w:i/>
                <w:iCs/>
                <w:sz w:val="24"/>
                <w:szCs w:val="24"/>
              </w:rPr>
              <w:t xml:space="preserve"> </w:t>
            </w:r>
            <w:r w:rsidR="00865727">
              <w:rPr>
                <w:rFonts w:ascii="Arial" w:eastAsia="Times New Roman" w:hAnsi="Arial" w:cs="Arial"/>
                <w:i/>
                <w:iCs/>
                <w:sz w:val="24"/>
                <w:szCs w:val="24"/>
              </w:rPr>
              <w:t>FC24/316</w:t>
            </w:r>
            <w:r w:rsidR="009F3F13">
              <w:rPr>
                <w:rFonts w:ascii="Arial" w:eastAsia="Times New Roman" w:hAnsi="Arial" w:cs="Arial"/>
                <w:i/>
                <w:iCs/>
                <w:sz w:val="24"/>
                <w:szCs w:val="24"/>
              </w:rPr>
              <w:t xml:space="preserve">, </w:t>
            </w:r>
            <w:r w:rsidR="00865727">
              <w:rPr>
                <w:rFonts w:ascii="Arial" w:eastAsia="Times New Roman" w:hAnsi="Arial" w:cs="Arial"/>
                <w:i/>
                <w:iCs/>
                <w:sz w:val="24"/>
                <w:szCs w:val="24"/>
              </w:rPr>
              <w:t>FC24/332 and FC24/326</w:t>
            </w:r>
          </w:p>
          <w:p w14:paraId="4A3096D6" w14:textId="012E49AA" w:rsidR="00416657" w:rsidRDefault="00416657" w:rsidP="00C05664">
            <w:pPr>
              <w:autoSpaceDE w:val="0"/>
              <w:autoSpaceDN w:val="0"/>
              <w:spacing w:after="0" w:line="240" w:lineRule="auto"/>
              <w:jc w:val="both"/>
              <w:rPr>
                <w:rFonts w:ascii="Arial" w:eastAsia="Times New Roman" w:hAnsi="Arial" w:cs="Arial"/>
                <w:i/>
                <w:iCs/>
                <w:sz w:val="24"/>
                <w:szCs w:val="24"/>
              </w:rPr>
            </w:pPr>
          </w:p>
          <w:p w14:paraId="0E14BC64" w14:textId="77777777" w:rsidR="005B35D6" w:rsidRDefault="009C4F82"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This was noted by Council</w:t>
            </w:r>
          </w:p>
          <w:p w14:paraId="65452FE4" w14:textId="479B3D11" w:rsidR="009C4F82" w:rsidRPr="00A71349" w:rsidRDefault="009C4F82"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2E9EC64B" w14:textId="77777777" w:rsidTr="00B21B36">
        <w:tc>
          <w:tcPr>
            <w:tcW w:w="709" w:type="pct"/>
            <w:shd w:val="clear" w:color="auto" w:fill="auto"/>
          </w:tcPr>
          <w:p w14:paraId="6B5AF7D3"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BE24999" w14:textId="5B33CA68"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re-opened at </w:t>
            </w:r>
            <w:r w:rsidR="00AA1D9F">
              <w:rPr>
                <w:rFonts w:ascii="Arial" w:eastAsia="Times New Roman" w:hAnsi="Arial" w:cs="Arial"/>
                <w:i/>
                <w:iCs/>
                <w:sz w:val="24"/>
                <w:szCs w:val="24"/>
              </w:rPr>
              <w:t>19.10</w:t>
            </w:r>
          </w:p>
          <w:p w14:paraId="532E3471" w14:textId="77777777"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5804A7A1" w14:textId="77777777" w:rsidTr="00B21B36">
        <w:tc>
          <w:tcPr>
            <w:tcW w:w="709" w:type="pct"/>
            <w:shd w:val="clear" w:color="auto" w:fill="auto"/>
          </w:tcPr>
          <w:p w14:paraId="438C6A46"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CD5D4EB" w14:textId="366E1AF6" w:rsidR="00A71349" w:rsidRPr="00A71349" w:rsidRDefault="00A71349" w:rsidP="00C05664">
            <w:pPr>
              <w:autoSpaceDE w:val="0"/>
              <w:autoSpaceDN w:val="0"/>
              <w:spacing w:after="0" w:line="240" w:lineRule="auto"/>
              <w:jc w:val="both"/>
              <w:rPr>
                <w:rFonts w:ascii="Arial" w:eastAsia="Times New Roman" w:hAnsi="Arial" w:cs="Arial"/>
                <w:b/>
                <w:bCs/>
                <w:sz w:val="24"/>
                <w:szCs w:val="24"/>
              </w:rPr>
            </w:pPr>
            <w:r w:rsidRPr="00A71349">
              <w:rPr>
                <w:rFonts w:ascii="Arial" w:eastAsia="Times New Roman" w:hAnsi="Arial" w:cs="Arial"/>
                <w:b/>
                <w:bCs/>
                <w:sz w:val="24"/>
                <w:szCs w:val="24"/>
              </w:rPr>
              <w:t xml:space="preserve">To receive Declarations of Interest </w:t>
            </w:r>
            <w:r w:rsidR="00B32813">
              <w:rPr>
                <w:rFonts w:ascii="Arial" w:eastAsia="Times New Roman" w:hAnsi="Arial" w:cs="Arial"/>
                <w:b/>
                <w:bCs/>
                <w:sz w:val="24"/>
                <w:szCs w:val="24"/>
              </w:rPr>
              <w:t>and Lobbying</w:t>
            </w:r>
          </w:p>
          <w:p w14:paraId="32AB1764" w14:textId="40E2FB22" w:rsidR="00A71349" w:rsidRDefault="00A71349" w:rsidP="00C05664">
            <w:pPr>
              <w:autoSpaceDE w:val="0"/>
              <w:autoSpaceDN w:val="0"/>
              <w:spacing w:after="0" w:line="240" w:lineRule="auto"/>
              <w:jc w:val="both"/>
              <w:rPr>
                <w:rFonts w:ascii="Arial" w:eastAsia="Times New Roman" w:hAnsi="Arial" w:cs="Arial"/>
                <w:i/>
                <w:iCs/>
                <w:sz w:val="20"/>
                <w:szCs w:val="20"/>
              </w:rPr>
            </w:pPr>
            <w:r w:rsidRPr="00EA2D24">
              <w:rPr>
                <w:rFonts w:ascii="Arial" w:eastAsia="Times New Roman" w:hAnsi="Arial" w:cs="Arial"/>
                <w:i/>
                <w:iCs/>
                <w:sz w:val="20"/>
                <w:szCs w:val="20"/>
              </w:rPr>
              <w:t xml:space="preserve">To receive any declaration by members of personal interests in matters on the agenda, the nature of the interest and whether the member regards the interest as personal, pecuniary or prejudicial under the Code of Members Conduct. </w:t>
            </w:r>
          </w:p>
          <w:p w14:paraId="7B93B2EE" w14:textId="51D4C505" w:rsidR="00AA1D9F" w:rsidRPr="00AA1D9F" w:rsidRDefault="00AA1D9F" w:rsidP="00C05664">
            <w:pPr>
              <w:autoSpaceDE w:val="0"/>
              <w:autoSpaceDN w:val="0"/>
              <w:spacing w:after="0" w:line="240" w:lineRule="auto"/>
              <w:jc w:val="both"/>
              <w:rPr>
                <w:rFonts w:ascii="Arial" w:eastAsia="Times New Roman" w:hAnsi="Arial" w:cs="Arial"/>
                <w:i/>
                <w:iCs/>
                <w:sz w:val="24"/>
                <w:szCs w:val="24"/>
              </w:rPr>
            </w:pPr>
            <w:r w:rsidRPr="00AA1D9F">
              <w:rPr>
                <w:rFonts w:ascii="Arial" w:eastAsia="Times New Roman" w:hAnsi="Arial" w:cs="Arial"/>
                <w:i/>
                <w:iCs/>
                <w:sz w:val="24"/>
                <w:szCs w:val="24"/>
              </w:rPr>
              <w:t>A member of the public declared they were recoding the meeting.</w:t>
            </w:r>
          </w:p>
          <w:p w14:paraId="68AD362F" w14:textId="15432C93" w:rsidR="005B35D6" w:rsidRPr="00A71349" w:rsidRDefault="005B35D6" w:rsidP="008168E6">
            <w:pPr>
              <w:autoSpaceDE w:val="0"/>
              <w:autoSpaceDN w:val="0"/>
              <w:spacing w:after="0" w:line="240" w:lineRule="auto"/>
              <w:jc w:val="both"/>
              <w:rPr>
                <w:rFonts w:ascii="Arial" w:eastAsia="Times New Roman" w:hAnsi="Arial" w:cs="Arial"/>
                <w:sz w:val="24"/>
                <w:szCs w:val="24"/>
              </w:rPr>
            </w:pPr>
          </w:p>
        </w:tc>
      </w:tr>
      <w:tr w:rsidR="00165C13" w:rsidRPr="00512A07" w14:paraId="58C3262F" w14:textId="77777777" w:rsidTr="00B21B36">
        <w:tc>
          <w:tcPr>
            <w:tcW w:w="709" w:type="pct"/>
            <w:shd w:val="clear" w:color="auto" w:fill="auto"/>
          </w:tcPr>
          <w:p w14:paraId="51118E6D" w14:textId="77777777" w:rsidR="00165C13" w:rsidRPr="00512A07" w:rsidRDefault="00165C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991C86F" w14:textId="330B5142" w:rsidR="00165C13" w:rsidRPr="00165C13" w:rsidRDefault="00165C13" w:rsidP="00C05664">
            <w:pPr>
              <w:rPr>
                <w:rFonts w:ascii="Arial" w:eastAsia="Times New Roman" w:hAnsi="Arial" w:cs="Arial"/>
                <w:sz w:val="24"/>
                <w:szCs w:val="24"/>
              </w:rPr>
            </w:pPr>
            <w:r w:rsidRPr="00165C13">
              <w:rPr>
                <w:rFonts w:ascii="Arial" w:eastAsia="Times New Roman" w:hAnsi="Arial" w:cs="Arial"/>
                <w:b/>
                <w:bCs/>
                <w:sz w:val="24"/>
                <w:szCs w:val="24"/>
              </w:rPr>
              <w:t xml:space="preserve">Minutes </w:t>
            </w:r>
            <w:r w:rsidRPr="00165C13">
              <w:rPr>
                <w:rFonts w:ascii="Arial" w:eastAsia="Times New Roman" w:hAnsi="Arial" w:cs="Arial"/>
                <w:sz w:val="24"/>
                <w:szCs w:val="24"/>
              </w:rPr>
              <w:t xml:space="preserve">– It was </w:t>
            </w:r>
            <w:r w:rsidRPr="00165C13">
              <w:rPr>
                <w:rFonts w:ascii="Arial" w:eastAsia="Times New Roman" w:hAnsi="Arial" w:cs="Arial"/>
                <w:b/>
                <w:bCs/>
                <w:sz w:val="24"/>
                <w:szCs w:val="24"/>
              </w:rPr>
              <w:t>RESOLVED</w:t>
            </w:r>
            <w:r w:rsidRPr="00165C13">
              <w:rPr>
                <w:rFonts w:ascii="Arial" w:eastAsia="Times New Roman" w:hAnsi="Arial" w:cs="Arial"/>
                <w:sz w:val="24"/>
                <w:szCs w:val="24"/>
              </w:rPr>
              <w:t xml:space="preserve"> that the minutes of the Full Council Meeting held on </w:t>
            </w:r>
            <w:r w:rsidR="008168E6">
              <w:rPr>
                <w:rFonts w:ascii="Arial" w:eastAsia="Times New Roman" w:hAnsi="Arial" w:cs="Arial"/>
                <w:sz w:val="24"/>
                <w:szCs w:val="24"/>
              </w:rPr>
              <w:t>14</w:t>
            </w:r>
            <w:r w:rsidR="001A77D6" w:rsidRPr="001A77D6">
              <w:rPr>
                <w:rFonts w:ascii="Arial" w:eastAsia="Times New Roman" w:hAnsi="Arial" w:cs="Arial"/>
                <w:sz w:val="24"/>
                <w:szCs w:val="24"/>
                <w:vertAlign w:val="superscript"/>
              </w:rPr>
              <w:t>th</w:t>
            </w:r>
            <w:r w:rsidR="001A77D6">
              <w:rPr>
                <w:rFonts w:ascii="Arial" w:eastAsia="Times New Roman" w:hAnsi="Arial" w:cs="Arial"/>
                <w:sz w:val="24"/>
                <w:szCs w:val="24"/>
              </w:rPr>
              <w:t xml:space="preserve"> </w:t>
            </w:r>
            <w:r w:rsidR="008168E6">
              <w:rPr>
                <w:rFonts w:ascii="Arial" w:eastAsia="Times New Roman" w:hAnsi="Arial" w:cs="Arial"/>
                <w:sz w:val="24"/>
                <w:szCs w:val="24"/>
              </w:rPr>
              <w:t>December</w:t>
            </w:r>
            <w:r w:rsidR="00071A85">
              <w:rPr>
                <w:rFonts w:ascii="Arial" w:eastAsia="Times New Roman" w:hAnsi="Arial" w:cs="Arial"/>
                <w:sz w:val="24"/>
                <w:szCs w:val="24"/>
              </w:rPr>
              <w:t xml:space="preserve"> </w:t>
            </w:r>
            <w:r w:rsidRPr="00165C13">
              <w:rPr>
                <w:rFonts w:ascii="Arial" w:eastAsia="Times New Roman" w:hAnsi="Arial" w:cs="Arial"/>
                <w:sz w:val="24"/>
                <w:szCs w:val="24"/>
              </w:rPr>
              <w:t xml:space="preserve">2023 be approved </w:t>
            </w:r>
            <w:r w:rsidR="001A77D6">
              <w:rPr>
                <w:rFonts w:ascii="Arial" w:eastAsia="Times New Roman" w:hAnsi="Arial" w:cs="Arial"/>
                <w:sz w:val="24"/>
                <w:szCs w:val="24"/>
              </w:rPr>
              <w:t xml:space="preserve">as a true record of the meeting. </w:t>
            </w:r>
            <w:r w:rsidR="00CF15CC">
              <w:rPr>
                <w:rFonts w:ascii="Arial" w:eastAsia="Times New Roman" w:hAnsi="Arial" w:cs="Arial"/>
                <w:sz w:val="24"/>
                <w:szCs w:val="24"/>
              </w:rPr>
              <w:t>Subject to an amendment</w:t>
            </w:r>
            <w:r w:rsidR="00566B32">
              <w:rPr>
                <w:rFonts w:ascii="Arial" w:eastAsia="Times New Roman" w:hAnsi="Arial" w:cs="Arial"/>
                <w:sz w:val="24"/>
                <w:szCs w:val="24"/>
              </w:rPr>
              <w:t xml:space="preserve"> to </w:t>
            </w:r>
            <w:r w:rsidR="00CF15CC">
              <w:rPr>
                <w:rFonts w:ascii="Arial" w:eastAsia="Times New Roman" w:hAnsi="Arial" w:cs="Arial"/>
                <w:sz w:val="24"/>
                <w:szCs w:val="24"/>
              </w:rPr>
              <w:t xml:space="preserve">item </w:t>
            </w:r>
            <w:r w:rsidR="00865727">
              <w:rPr>
                <w:rFonts w:ascii="Arial" w:eastAsia="Times New Roman" w:hAnsi="Arial" w:cs="Arial"/>
                <w:sz w:val="24"/>
                <w:szCs w:val="24"/>
              </w:rPr>
              <w:t>FC24/303</w:t>
            </w:r>
            <w:r w:rsidR="00566B32">
              <w:rPr>
                <w:rFonts w:ascii="Arial" w:eastAsia="Times New Roman" w:hAnsi="Arial" w:cs="Arial"/>
                <w:sz w:val="24"/>
                <w:szCs w:val="24"/>
              </w:rPr>
              <w:t xml:space="preserve"> clarifying the resulting action to be taken</w:t>
            </w:r>
            <w:r w:rsidR="00CF15CC">
              <w:rPr>
                <w:rFonts w:ascii="Arial" w:eastAsia="Times New Roman" w:hAnsi="Arial" w:cs="Arial"/>
                <w:sz w:val="24"/>
                <w:szCs w:val="24"/>
              </w:rPr>
              <w:t xml:space="preserve">. </w:t>
            </w:r>
            <w:r w:rsidR="001A77D6">
              <w:rPr>
                <w:rFonts w:ascii="Arial" w:eastAsia="Times New Roman" w:hAnsi="Arial" w:cs="Arial"/>
                <w:sz w:val="24"/>
                <w:szCs w:val="24"/>
              </w:rPr>
              <w:t>T</w:t>
            </w:r>
            <w:r w:rsidRPr="00165C13">
              <w:rPr>
                <w:rFonts w:ascii="Arial" w:eastAsia="Times New Roman" w:hAnsi="Arial" w:cs="Arial"/>
                <w:sz w:val="24"/>
                <w:szCs w:val="24"/>
              </w:rPr>
              <w:t>he minutes were duly signed.</w:t>
            </w:r>
          </w:p>
        </w:tc>
      </w:tr>
      <w:tr w:rsidR="00AA1D9F" w:rsidRPr="00512A07" w14:paraId="7040E28A" w14:textId="77777777" w:rsidTr="00B21B36">
        <w:tc>
          <w:tcPr>
            <w:tcW w:w="709" w:type="pct"/>
            <w:shd w:val="clear" w:color="auto" w:fill="auto"/>
          </w:tcPr>
          <w:p w14:paraId="318CD3C0" w14:textId="77777777" w:rsidR="00AA1D9F" w:rsidRPr="00512A07" w:rsidRDefault="00AA1D9F"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2A432E3" w14:textId="69EC79EA" w:rsidR="00AA1D9F" w:rsidRPr="00165C13" w:rsidRDefault="00AA1D9F" w:rsidP="00C05664">
            <w:pPr>
              <w:rPr>
                <w:rFonts w:ascii="Arial" w:eastAsia="Times New Roman" w:hAnsi="Arial" w:cs="Arial"/>
                <w:b/>
                <w:bCs/>
                <w:sz w:val="24"/>
                <w:szCs w:val="24"/>
              </w:rPr>
            </w:pPr>
            <w:r w:rsidRPr="00AA1D9F">
              <w:rPr>
                <w:rFonts w:ascii="Arial" w:eastAsia="Times New Roman" w:hAnsi="Arial" w:cs="Arial"/>
                <w:b/>
                <w:bCs/>
                <w:sz w:val="24"/>
                <w:szCs w:val="24"/>
              </w:rPr>
              <w:t xml:space="preserve">Minutes </w:t>
            </w:r>
            <w:r w:rsidR="00CF15CC">
              <w:rPr>
                <w:rFonts w:ascii="Arial" w:eastAsia="Times New Roman" w:hAnsi="Arial" w:cs="Arial"/>
                <w:b/>
                <w:bCs/>
                <w:sz w:val="24"/>
                <w:szCs w:val="24"/>
              </w:rPr>
              <w:t xml:space="preserve">– </w:t>
            </w:r>
            <w:r w:rsidR="00CF15CC" w:rsidRPr="00CF15CC">
              <w:rPr>
                <w:rFonts w:ascii="Arial" w:eastAsia="Times New Roman" w:hAnsi="Arial" w:cs="Arial"/>
                <w:sz w:val="24"/>
                <w:szCs w:val="24"/>
              </w:rPr>
              <w:t>It was</w:t>
            </w:r>
            <w:r w:rsidR="00CF15CC">
              <w:rPr>
                <w:rFonts w:ascii="Arial" w:eastAsia="Times New Roman" w:hAnsi="Arial" w:cs="Arial"/>
                <w:b/>
                <w:bCs/>
                <w:sz w:val="24"/>
                <w:szCs w:val="24"/>
              </w:rPr>
              <w:t xml:space="preserve"> RESOLVED </w:t>
            </w:r>
            <w:r w:rsidR="00CF15CC" w:rsidRPr="00CF15CC">
              <w:rPr>
                <w:rFonts w:ascii="Arial" w:eastAsia="Times New Roman" w:hAnsi="Arial" w:cs="Arial"/>
                <w:sz w:val="24"/>
                <w:szCs w:val="24"/>
              </w:rPr>
              <w:t xml:space="preserve">that the minutes of the </w:t>
            </w:r>
            <w:r w:rsidRPr="00CF15CC">
              <w:rPr>
                <w:rFonts w:ascii="Arial" w:eastAsia="Times New Roman" w:hAnsi="Arial" w:cs="Arial"/>
                <w:sz w:val="24"/>
                <w:szCs w:val="24"/>
              </w:rPr>
              <w:t>Finance Committee meeting held on 2nd January 2024</w:t>
            </w:r>
            <w:r w:rsidR="00CF15CC" w:rsidRPr="00CF15CC">
              <w:rPr>
                <w:rFonts w:ascii="Arial" w:eastAsia="Times New Roman" w:hAnsi="Arial" w:cs="Arial"/>
                <w:sz w:val="24"/>
                <w:szCs w:val="24"/>
              </w:rPr>
              <w:t xml:space="preserve"> be approved as a true record of the meeting. The minutes were duly signed.</w:t>
            </w:r>
          </w:p>
        </w:tc>
      </w:tr>
      <w:tr w:rsidR="00A71349" w:rsidRPr="00512A07" w14:paraId="157CA1FC" w14:textId="77777777" w:rsidTr="00B21B36">
        <w:tc>
          <w:tcPr>
            <w:tcW w:w="709" w:type="pct"/>
            <w:shd w:val="clear" w:color="auto" w:fill="auto"/>
          </w:tcPr>
          <w:p w14:paraId="0E6565A4"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0C2CEB9" w14:textId="77777777" w:rsidR="00A71349" w:rsidRDefault="00A71349" w:rsidP="00C05664">
            <w:pPr>
              <w:spacing w:after="0" w:line="240" w:lineRule="auto"/>
              <w:rPr>
                <w:rFonts w:ascii="Arial" w:eastAsia="Times New Roman" w:hAnsi="Arial" w:cs="Arial"/>
                <w:b/>
                <w:bCs/>
                <w:sz w:val="24"/>
                <w:szCs w:val="24"/>
              </w:rPr>
            </w:pPr>
            <w:r w:rsidRPr="00A71349">
              <w:rPr>
                <w:rFonts w:ascii="Arial" w:eastAsia="Times New Roman" w:hAnsi="Arial" w:cs="Arial"/>
                <w:b/>
                <w:bCs/>
                <w:sz w:val="24"/>
                <w:szCs w:val="24"/>
              </w:rPr>
              <w:t>To receive report from County Councillor</w:t>
            </w:r>
          </w:p>
          <w:p w14:paraId="4607AB9D" w14:textId="67622A39" w:rsidR="00A71349" w:rsidRDefault="001A77D6" w:rsidP="00C05664">
            <w:pPr>
              <w:spacing w:after="0" w:line="240" w:lineRule="auto"/>
              <w:rPr>
                <w:rFonts w:ascii="Arial" w:hAnsi="Arial" w:cs="Arial"/>
                <w:sz w:val="24"/>
                <w:szCs w:val="24"/>
              </w:rPr>
            </w:pPr>
            <w:r>
              <w:rPr>
                <w:rFonts w:ascii="Arial" w:hAnsi="Arial" w:cs="Arial"/>
                <w:sz w:val="24"/>
                <w:szCs w:val="24"/>
              </w:rPr>
              <w:t xml:space="preserve">Cllr Redstone’s report had been published and was circulated to Councillors prior to the meeting. </w:t>
            </w:r>
          </w:p>
          <w:p w14:paraId="2F4F6FB1" w14:textId="77777777" w:rsidR="00A71349" w:rsidRPr="00512A07" w:rsidRDefault="00A71349" w:rsidP="00C05664">
            <w:pPr>
              <w:spacing w:after="0" w:line="240" w:lineRule="auto"/>
              <w:rPr>
                <w:rFonts w:ascii="Arial" w:eastAsia="Times New Roman" w:hAnsi="Arial" w:cs="Arial"/>
                <w:b/>
                <w:bCs/>
                <w:sz w:val="24"/>
                <w:szCs w:val="24"/>
              </w:rPr>
            </w:pPr>
          </w:p>
        </w:tc>
      </w:tr>
      <w:tr w:rsidR="00A71349" w:rsidRPr="00512A07" w14:paraId="2CF84D48" w14:textId="77777777" w:rsidTr="00B21B36">
        <w:tc>
          <w:tcPr>
            <w:tcW w:w="709" w:type="pct"/>
            <w:shd w:val="clear" w:color="auto" w:fill="auto"/>
          </w:tcPr>
          <w:p w14:paraId="695EFB5D"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BDE0F2D" w14:textId="77777777" w:rsidR="00A71349" w:rsidRPr="00512A07" w:rsidRDefault="00A71349" w:rsidP="00C05664">
            <w:pPr>
              <w:spacing w:after="0" w:line="240" w:lineRule="auto"/>
              <w:rPr>
                <w:rFonts w:ascii="Arial" w:eastAsia="Times New Roman" w:hAnsi="Arial" w:cs="Arial"/>
                <w:b/>
                <w:bCs/>
                <w:sz w:val="24"/>
                <w:szCs w:val="24"/>
              </w:rPr>
            </w:pPr>
            <w:r w:rsidRPr="00512A07">
              <w:rPr>
                <w:rFonts w:ascii="Arial" w:eastAsia="Times New Roman" w:hAnsi="Arial" w:cs="Arial"/>
                <w:b/>
                <w:bCs/>
                <w:sz w:val="24"/>
                <w:szCs w:val="24"/>
              </w:rPr>
              <w:t xml:space="preserve">To receive report from </w:t>
            </w:r>
            <w:r>
              <w:rPr>
                <w:rFonts w:ascii="Arial" w:eastAsia="Times New Roman" w:hAnsi="Arial" w:cs="Arial"/>
                <w:b/>
                <w:bCs/>
                <w:sz w:val="24"/>
                <w:szCs w:val="24"/>
              </w:rPr>
              <w:t>District</w:t>
            </w:r>
            <w:r w:rsidRPr="00512A07">
              <w:rPr>
                <w:rFonts w:ascii="Arial" w:eastAsia="Times New Roman" w:hAnsi="Arial" w:cs="Arial"/>
                <w:b/>
                <w:bCs/>
                <w:sz w:val="24"/>
                <w:szCs w:val="24"/>
              </w:rPr>
              <w:t xml:space="preserve"> Councillors</w:t>
            </w:r>
          </w:p>
          <w:p w14:paraId="785D43A0" w14:textId="699FDE38" w:rsidR="00351795" w:rsidRPr="00416657" w:rsidRDefault="001A77D6" w:rsidP="00C05664">
            <w:pPr>
              <w:autoSpaceDE w:val="0"/>
              <w:autoSpaceDN w:val="0"/>
              <w:jc w:val="both"/>
              <w:rPr>
                <w:rFonts w:ascii="Arial" w:hAnsi="Arial" w:cs="Arial"/>
                <w:sz w:val="24"/>
                <w:szCs w:val="24"/>
              </w:rPr>
            </w:pPr>
            <w:r w:rsidRPr="00416657">
              <w:rPr>
                <w:rFonts w:ascii="Arial" w:hAnsi="Arial" w:cs="Arial"/>
                <w:sz w:val="24"/>
                <w:szCs w:val="24"/>
              </w:rPr>
              <w:t>The District Councillors</w:t>
            </w:r>
            <w:r w:rsidR="002E77D0">
              <w:rPr>
                <w:rFonts w:ascii="Arial" w:hAnsi="Arial" w:cs="Arial"/>
                <w:sz w:val="24"/>
                <w:szCs w:val="24"/>
              </w:rPr>
              <w:t>’</w:t>
            </w:r>
            <w:r w:rsidRPr="00416657">
              <w:rPr>
                <w:rFonts w:ascii="Arial" w:hAnsi="Arial" w:cs="Arial"/>
                <w:sz w:val="24"/>
                <w:szCs w:val="24"/>
              </w:rPr>
              <w:t xml:space="preserve"> report had been published and was circulated to Councillors prior to the meeting.</w:t>
            </w:r>
          </w:p>
        </w:tc>
      </w:tr>
      <w:tr w:rsidR="00AB094B" w:rsidRPr="00512A07" w14:paraId="645EB30E" w14:textId="77777777" w:rsidTr="00B21B36">
        <w:trPr>
          <w:trHeight w:val="325"/>
        </w:trPr>
        <w:tc>
          <w:tcPr>
            <w:tcW w:w="709" w:type="pct"/>
            <w:shd w:val="clear" w:color="auto" w:fill="auto"/>
          </w:tcPr>
          <w:p w14:paraId="61C0F656" w14:textId="77777777" w:rsidR="00AB094B" w:rsidRPr="00512A07" w:rsidRDefault="00AB094B" w:rsidP="00C05664">
            <w:pPr>
              <w:autoSpaceDE w:val="0"/>
              <w:autoSpaceDN w:val="0"/>
              <w:spacing w:after="0" w:line="240" w:lineRule="auto"/>
              <w:ind w:left="251"/>
              <w:rPr>
                <w:rFonts w:ascii="Arial" w:eastAsia="Times New Roman" w:hAnsi="Arial" w:cs="Arial"/>
                <w:b/>
                <w:bCs/>
                <w:sz w:val="24"/>
                <w:szCs w:val="24"/>
              </w:rPr>
            </w:pPr>
          </w:p>
        </w:tc>
        <w:tc>
          <w:tcPr>
            <w:tcW w:w="4291" w:type="pct"/>
            <w:shd w:val="clear" w:color="auto" w:fill="auto"/>
          </w:tcPr>
          <w:p w14:paraId="42B72A5E"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r w:rsidRPr="00512A07">
              <w:rPr>
                <w:rFonts w:ascii="Arial" w:eastAsia="Times New Roman" w:hAnsi="Arial" w:cs="Arial"/>
                <w:b/>
                <w:bCs/>
                <w:sz w:val="24"/>
                <w:szCs w:val="24"/>
              </w:rPr>
              <w:t>Finance</w:t>
            </w:r>
          </w:p>
          <w:p w14:paraId="07E12BEC"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p>
        </w:tc>
      </w:tr>
      <w:tr w:rsidR="00AB094B" w:rsidRPr="00512A07" w14:paraId="0C546D30" w14:textId="77777777" w:rsidTr="00B21B36">
        <w:tc>
          <w:tcPr>
            <w:tcW w:w="709" w:type="pct"/>
            <w:shd w:val="clear" w:color="auto" w:fill="auto"/>
          </w:tcPr>
          <w:p w14:paraId="20081460" w14:textId="77777777" w:rsidR="00AB094B" w:rsidRPr="00512A07" w:rsidRDefault="00AB094B"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54047E6" w14:textId="311F7CFE" w:rsidR="005F390B" w:rsidRDefault="00AB094B" w:rsidP="00C05664">
            <w:pPr>
              <w:autoSpaceDE w:val="0"/>
              <w:autoSpaceDN w:val="0"/>
              <w:spacing w:after="0" w:line="240" w:lineRule="auto"/>
              <w:jc w:val="both"/>
              <w:rPr>
                <w:rFonts w:ascii="Arial" w:eastAsia="Calibri" w:hAnsi="Arial" w:cs="Arial"/>
                <w:sz w:val="24"/>
                <w:szCs w:val="24"/>
              </w:rPr>
            </w:pPr>
            <w:r w:rsidRPr="00512A07">
              <w:rPr>
                <w:rFonts w:ascii="Arial" w:eastAsia="Calibri" w:hAnsi="Arial" w:cs="Arial"/>
                <w:sz w:val="24"/>
                <w:szCs w:val="24"/>
              </w:rPr>
              <w:t>The payments</w:t>
            </w:r>
            <w:r w:rsidR="00F104CE">
              <w:rPr>
                <w:rFonts w:ascii="Arial" w:eastAsia="Calibri" w:hAnsi="Arial" w:cs="Arial"/>
                <w:sz w:val="24"/>
                <w:szCs w:val="24"/>
              </w:rPr>
              <w:t xml:space="preserve"> </w:t>
            </w:r>
            <w:r w:rsidRPr="00512A07">
              <w:rPr>
                <w:rFonts w:ascii="Arial" w:eastAsia="Calibri" w:hAnsi="Arial" w:cs="Arial"/>
                <w:sz w:val="24"/>
                <w:szCs w:val="24"/>
              </w:rPr>
              <w:t>for</w:t>
            </w:r>
            <w:r w:rsidR="008A6866">
              <w:rPr>
                <w:rFonts w:ascii="Arial" w:eastAsia="Calibri" w:hAnsi="Arial" w:cs="Arial"/>
                <w:sz w:val="24"/>
                <w:szCs w:val="24"/>
              </w:rPr>
              <w:t xml:space="preserve"> </w:t>
            </w:r>
            <w:r w:rsidR="008168E6">
              <w:rPr>
                <w:rFonts w:ascii="Arial" w:eastAsia="Calibri" w:hAnsi="Arial" w:cs="Arial"/>
                <w:sz w:val="24"/>
                <w:szCs w:val="24"/>
              </w:rPr>
              <w:t xml:space="preserve">January 2024 </w:t>
            </w:r>
            <w:r w:rsidRPr="00512A07">
              <w:rPr>
                <w:rFonts w:ascii="Arial" w:eastAsia="Calibri" w:hAnsi="Arial" w:cs="Arial"/>
                <w:sz w:val="24"/>
                <w:szCs w:val="24"/>
              </w:rPr>
              <w:t xml:space="preserve">were circulated </w:t>
            </w:r>
            <w:r w:rsidR="008168E6">
              <w:rPr>
                <w:rFonts w:ascii="Arial" w:eastAsia="Calibri" w:hAnsi="Arial" w:cs="Arial"/>
                <w:sz w:val="24"/>
                <w:szCs w:val="24"/>
              </w:rPr>
              <w:t xml:space="preserve">at the meeting </w:t>
            </w:r>
            <w:r w:rsidRPr="00512A07">
              <w:rPr>
                <w:rFonts w:ascii="Arial" w:eastAsia="Calibri" w:hAnsi="Arial" w:cs="Arial"/>
                <w:sz w:val="24"/>
                <w:szCs w:val="24"/>
              </w:rPr>
              <w:t xml:space="preserve">and </w:t>
            </w:r>
            <w:r w:rsidRPr="00512A07">
              <w:rPr>
                <w:rFonts w:ascii="Arial" w:eastAsia="Calibri" w:hAnsi="Arial" w:cs="Arial"/>
                <w:b/>
                <w:bCs/>
                <w:sz w:val="24"/>
                <w:szCs w:val="24"/>
              </w:rPr>
              <w:t>AGREED</w:t>
            </w:r>
            <w:r w:rsidRPr="00512A07">
              <w:rPr>
                <w:rFonts w:ascii="Arial" w:eastAsia="Calibri" w:hAnsi="Arial" w:cs="Arial"/>
                <w:sz w:val="24"/>
                <w:szCs w:val="24"/>
              </w:rPr>
              <w:t xml:space="preserve">.  </w:t>
            </w:r>
          </w:p>
          <w:p w14:paraId="5827DCF4" w14:textId="2B0D8F1D" w:rsidR="00220DEC" w:rsidRPr="00220DEC" w:rsidRDefault="00220DEC" w:rsidP="00C05664">
            <w:pPr>
              <w:autoSpaceDE w:val="0"/>
              <w:autoSpaceDN w:val="0"/>
              <w:spacing w:after="0" w:line="240" w:lineRule="auto"/>
              <w:jc w:val="both"/>
              <w:rPr>
                <w:rFonts w:ascii="Arial" w:eastAsia="Calibri" w:hAnsi="Arial" w:cs="Arial"/>
                <w:sz w:val="24"/>
                <w:szCs w:val="24"/>
              </w:rPr>
            </w:pPr>
          </w:p>
        </w:tc>
      </w:tr>
      <w:tr w:rsidR="005F390B" w:rsidRPr="00512A07" w14:paraId="070BE2D3" w14:textId="77777777" w:rsidTr="00566B32">
        <w:trPr>
          <w:trHeight w:val="4545"/>
        </w:trPr>
        <w:tc>
          <w:tcPr>
            <w:tcW w:w="709" w:type="pct"/>
            <w:shd w:val="clear" w:color="auto" w:fill="auto"/>
          </w:tcPr>
          <w:p w14:paraId="746873D8" w14:textId="77777777" w:rsidR="005F390B" w:rsidRPr="00512A07" w:rsidRDefault="005F390B" w:rsidP="005F390B">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tcPr>
          <w:tbl>
            <w:tblPr>
              <w:tblpPr w:leftFromText="180" w:rightFromText="180" w:vertAnchor="page" w:horzAnchor="margin" w:tblpXSpec="center" w:tblpY="13"/>
              <w:tblOverlap w:val="never"/>
              <w:tblW w:w="3823" w:type="dxa"/>
              <w:tblLayout w:type="fixed"/>
              <w:tblLook w:val="04A0" w:firstRow="1" w:lastRow="0" w:firstColumn="1" w:lastColumn="0" w:noHBand="0" w:noVBand="1"/>
            </w:tblPr>
            <w:tblGrid>
              <w:gridCol w:w="1879"/>
              <w:gridCol w:w="1944"/>
            </w:tblGrid>
            <w:tr w:rsidR="00566B32" w:rsidRPr="00904DAA" w14:paraId="4869E489" w14:textId="77777777" w:rsidTr="00566B32">
              <w:trPr>
                <w:trHeight w:val="543"/>
              </w:trPr>
              <w:tc>
                <w:tcPr>
                  <w:tcW w:w="18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0F2FFF" w14:textId="77777777" w:rsidR="00566B32" w:rsidRPr="00904DAA" w:rsidRDefault="00566B32" w:rsidP="00566B32">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Payee</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14:paraId="3DB0F313" w14:textId="77777777" w:rsidR="00566B32" w:rsidRPr="00904DAA" w:rsidRDefault="00566B32" w:rsidP="00566B32">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Amount Gross</w:t>
                  </w:r>
                </w:p>
              </w:tc>
            </w:tr>
            <w:tr w:rsidR="00566B32" w:rsidRPr="00006472" w14:paraId="75468F63"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1444C" w14:textId="77777777" w:rsidR="00566B32" w:rsidRDefault="00566B32" w:rsidP="00566B32">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 xml:space="preserve">John O’Conner </w:t>
                  </w:r>
                </w:p>
                <w:p w14:paraId="1155DA00" w14:textId="77777777" w:rsidR="00566B32" w:rsidRPr="00006472" w:rsidRDefault="00566B32" w:rsidP="00566B32">
                  <w:pPr>
                    <w:spacing w:after="0" w:line="240" w:lineRule="auto"/>
                    <w:rPr>
                      <w:rFonts w:ascii="Verdana" w:eastAsia="Times New Roman" w:hAnsi="Verdana" w:cs="Calibri"/>
                      <w:sz w:val="20"/>
                      <w:szCs w:val="20"/>
                      <w:lang w:eastAsia="en-GB"/>
                    </w:rPr>
                  </w:pP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8E2EE" w14:textId="77777777" w:rsidR="00566B32" w:rsidRPr="00006472" w:rsidRDefault="00566B32" w:rsidP="00566B32">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£1,082.50</w:t>
                  </w:r>
                </w:p>
              </w:tc>
            </w:tr>
            <w:tr w:rsidR="00566B32" w:rsidRPr="00006472" w14:paraId="516202A0"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7BB62" w14:textId="77777777" w:rsidR="00566B32" w:rsidRPr="00006472" w:rsidRDefault="00566B32" w:rsidP="00566B32">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NVHT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C6029" w14:textId="77777777" w:rsidR="00566B32" w:rsidRPr="00006472" w:rsidRDefault="00566B32" w:rsidP="00566B32">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£26.00</w:t>
                  </w:r>
                </w:p>
              </w:tc>
            </w:tr>
            <w:tr w:rsidR="00566B32" w:rsidRPr="00006472" w14:paraId="50645A2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B862C" w14:textId="77777777" w:rsidR="00566B32" w:rsidRPr="0000647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NVHT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71BDB" w14:textId="77777777" w:rsidR="00566B32" w:rsidRPr="0000647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£100</w:t>
                  </w:r>
                </w:p>
              </w:tc>
            </w:tr>
            <w:tr w:rsidR="00566B32" w14:paraId="07A69868"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46456" w14:textId="77777777" w:rsidR="00566B32" w:rsidRPr="003C1EB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NVHT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17FA"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£50.00</w:t>
                  </w:r>
                </w:p>
              </w:tc>
            </w:tr>
            <w:tr w:rsidR="00566B32" w14:paraId="4B3919CA"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1854E"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EDF</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3CBAB"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£256.74</w:t>
                  </w:r>
                </w:p>
              </w:tc>
            </w:tr>
            <w:tr w:rsidR="00566B32" w14:paraId="218B340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F3CD6" w14:textId="77777777" w:rsidR="00566B32" w:rsidRDefault="00566B32" w:rsidP="00566B32">
                  <w:pPr>
                    <w:spacing w:after="0" w:line="240" w:lineRule="auto"/>
                    <w:rPr>
                      <w:rFonts w:ascii="Verdana" w:eastAsia="Times New Roman" w:hAnsi="Verdana" w:cs="Calibri"/>
                      <w:sz w:val="20"/>
                      <w:szCs w:val="20"/>
                      <w:lang w:eastAsia="en-GB"/>
                    </w:rPr>
                  </w:pPr>
                  <w:proofErr w:type="spellStart"/>
                  <w:r>
                    <w:rPr>
                      <w:rFonts w:ascii="Verdana" w:eastAsia="Times New Roman" w:hAnsi="Verdana" w:cs="Calibri"/>
                      <w:sz w:val="20"/>
                      <w:szCs w:val="20"/>
                      <w:lang w:eastAsia="en-GB"/>
                    </w:rPr>
                    <w:t>Matt’ll</w:t>
                  </w:r>
                  <w:proofErr w:type="spellEnd"/>
                  <w:r>
                    <w:rPr>
                      <w:rFonts w:ascii="Verdana" w:eastAsia="Times New Roman" w:hAnsi="Verdana" w:cs="Calibri"/>
                      <w:sz w:val="20"/>
                      <w:szCs w:val="20"/>
                      <w:lang w:eastAsia="en-GB"/>
                    </w:rPr>
                    <w:t xml:space="preserve"> Fix IT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DD182"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£70.00</w:t>
                  </w:r>
                </w:p>
              </w:tc>
            </w:tr>
            <w:tr w:rsidR="00566B32" w14:paraId="20C7382B"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8D007"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Castle Water</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9FAC"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£111.75</w:t>
                  </w:r>
                </w:p>
              </w:tc>
            </w:tr>
            <w:tr w:rsidR="00566B32" w14:paraId="155F8F6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28352"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GH Lowe</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48F05"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£3951,63</w:t>
                  </w:r>
                </w:p>
              </w:tc>
            </w:tr>
            <w:tr w:rsidR="00566B32" w14:paraId="2F6DD263"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E35EC"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HMRC</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52BC"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£561.83</w:t>
                  </w:r>
                </w:p>
              </w:tc>
            </w:tr>
            <w:tr w:rsidR="00566B32" w14:paraId="21B80A5E"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CDC82"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 Ideson</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43814"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£1612.13</w:t>
                  </w:r>
                </w:p>
              </w:tc>
            </w:tr>
            <w:tr w:rsidR="00566B32" w14:paraId="7946504B"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28D58"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 Ideson</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5309A"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£1.95</w:t>
                  </w:r>
                </w:p>
              </w:tc>
            </w:tr>
            <w:tr w:rsidR="00566B32" w14:paraId="14DA73C6"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350F9"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DS Chestnut</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62085"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£1308.00</w:t>
                  </w:r>
                </w:p>
              </w:tc>
            </w:tr>
            <w:tr w:rsidR="00566B32" w14:paraId="17FD13D0" w14:textId="77777777" w:rsidTr="00566B32">
              <w:trPr>
                <w:trHeight w:val="265"/>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82429" w14:textId="77777777" w:rsidR="00566B32" w:rsidRDefault="00566B32" w:rsidP="00566B32">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Castle Water</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FF955" w14:textId="77777777" w:rsidR="00566B32" w:rsidRDefault="00566B32" w:rsidP="00566B32">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£0.25</w:t>
                  </w:r>
                </w:p>
              </w:tc>
            </w:tr>
          </w:tbl>
          <w:p w14:paraId="57303648" w14:textId="77777777" w:rsidR="00A96FF4" w:rsidRPr="00A96FF4" w:rsidRDefault="00A96FF4" w:rsidP="00A96FF4">
            <w:pPr>
              <w:rPr>
                <w:rFonts w:ascii="Arial" w:eastAsia="Calibri" w:hAnsi="Arial" w:cs="Arial"/>
                <w:sz w:val="24"/>
                <w:szCs w:val="24"/>
              </w:rPr>
            </w:pPr>
          </w:p>
          <w:p w14:paraId="5020325A" w14:textId="77777777" w:rsidR="00A96FF4" w:rsidRPr="00A96FF4" w:rsidRDefault="00A96FF4" w:rsidP="00A96FF4">
            <w:pPr>
              <w:rPr>
                <w:rFonts w:ascii="Arial" w:eastAsia="Calibri" w:hAnsi="Arial" w:cs="Arial"/>
                <w:sz w:val="24"/>
                <w:szCs w:val="24"/>
              </w:rPr>
            </w:pPr>
          </w:p>
          <w:p w14:paraId="5C792D78" w14:textId="77777777" w:rsidR="00A96FF4" w:rsidRPr="00A96FF4" w:rsidRDefault="00A96FF4" w:rsidP="00A96FF4">
            <w:pPr>
              <w:rPr>
                <w:rFonts w:ascii="Arial" w:eastAsia="Calibri" w:hAnsi="Arial" w:cs="Arial"/>
                <w:sz w:val="24"/>
                <w:szCs w:val="24"/>
              </w:rPr>
            </w:pPr>
          </w:p>
          <w:p w14:paraId="2FFE0AF6" w14:textId="77777777" w:rsidR="00A96FF4" w:rsidRPr="00A96FF4" w:rsidRDefault="00A96FF4" w:rsidP="00A96FF4">
            <w:pPr>
              <w:rPr>
                <w:rFonts w:ascii="Arial" w:eastAsia="Calibri" w:hAnsi="Arial" w:cs="Arial"/>
                <w:sz w:val="24"/>
                <w:szCs w:val="24"/>
              </w:rPr>
            </w:pPr>
          </w:p>
          <w:p w14:paraId="0A970C70" w14:textId="77777777" w:rsidR="00A96FF4" w:rsidRPr="00A96FF4" w:rsidRDefault="00A96FF4" w:rsidP="00A96FF4">
            <w:pPr>
              <w:rPr>
                <w:rFonts w:ascii="Arial" w:eastAsia="Calibri" w:hAnsi="Arial" w:cs="Arial"/>
                <w:sz w:val="24"/>
                <w:szCs w:val="24"/>
              </w:rPr>
            </w:pPr>
          </w:p>
          <w:p w14:paraId="1B5B2F51" w14:textId="77777777" w:rsidR="00A96FF4" w:rsidRPr="00A96FF4" w:rsidRDefault="00A96FF4" w:rsidP="00A96FF4">
            <w:pPr>
              <w:rPr>
                <w:rFonts w:ascii="Arial" w:eastAsia="Calibri" w:hAnsi="Arial" w:cs="Arial"/>
                <w:sz w:val="24"/>
                <w:szCs w:val="24"/>
              </w:rPr>
            </w:pPr>
          </w:p>
          <w:p w14:paraId="7FB45B0D" w14:textId="77777777" w:rsidR="00A96FF4" w:rsidRPr="00A96FF4" w:rsidRDefault="00A96FF4" w:rsidP="00A96FF4">
            <w:pPr>
              <w:rPr>
                <w:rFonts w:ascii="Arial" w:eastAsia="Calibri" w:hAnsi="Arial" w:cs="Arial"/>
                <w:sz w:val="24"/>
                <w:szCs w:val="24"/>
              </w:rPr>
            </w:pPr>
          </w:p>
          <w:p w14:paraId="66312957" w14:textId="7F7AACA0" w:rsidR="00A96FF4" w:rsidRPr="00A96FF4" w:rsidRDefault="00A96FF4" w:rsidP="00A96FF4">
            <w:pPr>
              <w:rPr>
                <w:rFonts w:ascii="Arial" w:eastAsia="Calibri" w:hAnsi="Arial" w:cs="Arial"/>
                <w:sz w:val="24"/>
                <w:szCs w:val="24"/>
              </w:rPr>
            </w:pPr>
          </w:p>
        </w:tc>
      </w:tr>
      <w:tr w:rsidR="00220DEC" w:rsidRPr="00512A07" w14:paraId="6BA88C39" w14:textId="77777777" w:rsidTr="00B21B36">
        <w:tc>
          <w:tcPr>
            <w:tcW w:w="709" w:type="pct"/>
            <w:shd w:val="clear" w:color="auto" w:fill="auto"/>
          </w:tcPr>
          <w:p w14:paraId="6A5A8586" w14:textId="77777777" w:rsidR="00220DEC" w:rsidRPr="00512A07" w:rsidRDefault="00220DEC" w:rsidP="00A96FF4">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2DC14CB5" w14:textId="53227C12" w:rsidR="00220DEC" w:rsidRPr="00A96FF4" w:rsidRDefault="00220DEC" w:rsidP="00A96FF4">
            <w:pPr>
              <w:autoSpaceDE w:val="0"/>
              <w:autoSpaceDN w:val="0"/>
              <w:spacing w:after="0" w:line="240" w:lineRule="auto"/>
              <w:jc w:val="both"/>
              <w:rPr>
                <w:rFonts w:ascii="Arial" w:eastAsia="Calibri" w:hAnsi="Arial" w:cs="Arial"/>
                <w:b/>
                <w:bCs/>
                <w:sz w:val="24"/>
                <w:szCs w:val="24"/>
              </w:rPr>
            </w:pPr>
          </w:p>
        </w:tc>
      </w:tr>
      <w:tr w:rsidR="00A96FF4" w:rsidRPr="00512A07" w14:paraId="1ECDA418" w14:textId="77777777" w:rsidTr="00B21B36">
        <w:tc>
          <w:tcPr>
            <w:tcW w:w="709" w:type="pct"/>
            <w:shd w:val="clear" w:color="auto" w:fill="auto"/>
          </w:tcPr>
          <w:p w14:paraId="08620611" w14:textId="77777777" w:rsidR="00A96FF4" w:rsidRPr="00512A07" w:rsidRDefault="00A96FF4"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2627C91" w14:textId="77777777" w:rsidR="00A96FF4" w:rsidRDefault="008168E6" w:rsidP="00B21B36">
            <w:pPr>
              <w:autoSpaceDE w:val="0"/>
              <w:autoSpaceDN w:val="0"/>
              <w:spacing w:after="0" w:line="240" w:lineRule="auto"/>
              <w:rPr>
                <w:rFonts w:ascii="Arial" w:eastAsia="Calibri" w:hAnsi="Arial" w:cs="Arial"/>
                <w:sz w:val="24"/>
                <w:szCs w:val="24"/>
              </w:rPr>
            </w:pPr>
            <w:r w:rsidRPr="008168E6">
              <w:rPr>
                <w:rFonts w:ascii="Arial" w:eastAsia="Calibri" w:hAnsi="Arial" w:cs="Arial"/>
                <w:b/>
                <w:bCs/>
                <w:sz w:val="24"/>
                <w:szCs w:val="24"/>
              </w:rPr>
              <w:t>To note the bank reconciliation for November</w:t>
            </w:r>
            <w:r>
              <w:rPr>
                <w:rFonts w:ascii="Arial" w:eastAsia="Calibri" w:hAnsi="Arial" w:cs="Arial"/>
                <w:b/>
                <w:bCs/>
                <w:sz w:val="24"/>
                <w:szCs w:val="24"/>
              </w:rPr>
              <w:t xml:space="preserve"> – </w:t>
            </w:r>
            <w:r>
              <w:rPr>
                <w:rFonts w:ascii="Arial" w:eastAsia="Calibri" w:hAnsi="Arial" w:cs="Arial"/>
                <w:sz w:val="24"/>
                <w:szCs w:val="24"/>
              </w:rPr>
              <w:t xml:space="preserve">The bank reconciliation was </w:t>
            </w:r>
            <w:r w:rsidRPr="008168E6">
              <w:rPr>
                <w:rFonts w:ascii="Arial" w:eastAsia="Calibri" w:hAnsi="Arial" w:cs="Arial"/>
                <w:b/>
                <w:bCs/>
                <w:sz w:val="24"/>
                <w:szCs w:val="24"/>
              </w:rPr>
              <w:t>AGREED</w:t>
            </w:r>
            <w:r>
              <w:rPr>
                <w:rFonts w:ascii="Arial" w:eastAsia="Calibri" w:hAnsi="Arial" w:cs="Arial"/>
                <w:sz w:val="24"/>
                <w:szCs w:val="24"/>
              </w:rPr>
              <w:t xml:space="preserve"> and signed in conjunction with the bank statements</w:t>
            </w:r>
            <w:r w:rsidR="008330DC">
              <w:rPr>
                <w:rFonts w:ascii="Arial" w:eastAsia="Calibri" w:hAnsi="Arial" w:cs="Arial"/>
                <w:sz w:val="24"/>
                <w:szCs w:val="24"/>
              </w:rPr>
              <w:t>.</w:t>
            </w:r>
          </w:p>
          <w:p w14:paraId="11653B2E" w14:textId="77777777" w:rsidR="008330DC" w:rsidRDefault="008330DC" w:rsidP="00B21B36">
            <w:pPr>
              <w:autoSpaceDE w:val="0"/>
              <w:autoSpaceDN w:val="0"/>
              <w:spacing w:after="0" w:line="240" w:lineRule="auto"/>
              <w:rPr>
                <w:rFonts w:ascii="Arial" w:eastAsia="Calibri" w:hAnsi="Arial" w:cs="Arial"/>
                <w:sz w:val="24"/>
                <w:szCs w:val="24"/>
              </w:rPr>
            </w:pPr>
          </w:p>
          <w:p w14:paraId="09AA5324" w14:textId="4FDF4DB3"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Pr>
                <w:rFonts w:ascii="Arial" w:eastAsia="Calibri" w:hAnsi="Arial" w:cs="Arial"/>
                <w:sz w:val="24"/>
                <w:szCs w:val="24"/>
              </w:rPr>
              <w:t xml:space="preserve">Co-op </w:t>
            </w:r>
            <w:r w:rsidRPr="008330DC">
              <w:rPr>
                <w:rFonts w:ascii="Arial" w:eastAsia="Calibri" w:hAnsi="Arial" w:cs="Arial"/>
                <w:sz w:val="24"/>
                <w:szCs w:val="24"/>
              </w:rPr>
              <w:t>£131,056.59</w:t>
            </w:r>
          </w:p>
          <w:p w14:paraId="66443F2D" w14:textId="77777777"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Unity £26,593.75</w:t>
            </w:r>
          </w:p>
          <w:p w14:paraId="63389CE7" w14:textId="77777777"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Nationwide £52,476.98</w:t>
            </w:r>
          </w:p>
          <w:p w14:paraId="338F62CA" w14:textId="0DE837EB" w:rsidR="008330DC" w:rsidRPr="008168E6"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Barclays £36,045.32</w:t>
            </w:r>
          </w:p>
        </w:tc>
      </w:tr>
      <w:tr w:rsidR="00B21B36" w:rsidRPr="00512A07" w14:paraId="27111E30" w14:textId="77777777" w:rsidTr="00B21B36">
        <w:tc>
          <w:tcPr>
            <w:tcW w:w="709" w:type="pct"/>
            <w:shd w:val="clear" w:color="auto" w:fill="auto"/>
          </w:tcPr>
          <w:p w14:paraId="524DD019"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E351FC9" w14:textId="23FFE335" w:rsidR="00944B3D" w:rsidRPr="00566B32" w:rsidRDefault="008168E6" w:rsidP="00B21B36">
            <w:pPr>
              <w:autoSpaceDE w:val="0"/>
              <w:autoSpaceDN w:val="0"/>
              <w:spacing w:after="0" w:line="240" w:lineRule="auto"/>
              <w:rPr>
                <w:rFonts w:ascii="Arial" w:eastAsia="Calibri" w:hAnsi="Arial" w:cs="Arial"/>
                <w:sz w:val="24"/>
                <w:szCs w:val="24"/>
              </w:rPr>
            </w:pPr>
            <w:r w:rsidRPr="008168E6">
              <w:rPr>
                <w:rFonts w:ascii="Arial" w:eastAsia="Calibri" w:hAnsi="Arial" w:cs="Arial"/>
                <w:b/>
                <w:bCs/>
                <w:sz w:val="24"/>
                <w:szCs w:val="24"/>
              </w:rPr>
              <w:t>To ratify the Locum Clerks time sheet (April – November 2023)</w:t>
            </w:r>
            <w:r>
              <w:rPr>
                <w:rFonts w:ascii="Arial" w:eastAsia="Calibri" w:hAnsi="Arial" w:cs="Arial"/>
                <w:b/>
                <w:bCs/>
                <w:sz w:val="24"/>
                <w:szCs w:val="24"/>
              </w:rPr>
              <w:t xml:space="preserve"> – </w:t>
            </w:r>
            <w:r>
              <w:rPr>
                <w:rFonts w:ascii="Arial" w:eastAsia="Calibri" w:hAnsi="Arial" w:cs="Arial"/>
                <w:sz w:val="24"/>
                <w:szCs w:val="24"/>
              </w:rPr>
              <w:t xml:space="preserve">The Locum Clerk’s time sheet was </w:t>
            </w:r>
            <w:r w:rsidRPr="008168E6">
              <w:rPr>
                <w:rFonts w:ascii="Arial" w:eastAsia="Calibri" w:hAnsi="Arial" w:cs="Arial"/>
                <w:b/>
                <w:bCs/>
                <w:sz w:val="24"/>
                <w:szCs w:val="24"/>
              </w:rPr>
              <w:t>AGREED</w:t>
            </w:r>
            <w:r>
              <w:rPr>
                <w:rFonts w:ascii="Arial" w:eastAsia="Calibri" w:hAnsi="Arial" w:cs="Arial"/>
                <w:sz w:val="24"/>
                <w:szCs w:val="24"/>
              </w:rPr>
              <w:t xml:space="preserve"> </w:t>
            </w:r>
            <w:r w:rsidR="00585C39">
              <w:rPr>
                <w:rFonts w:ascii="Arial" w:eastAsia="Calibri" w:hAnsi="Arial" w:cs="Arial"/>
                <w:sz w:val="24"/>
                <w:szCs w:val="24"/>
              </w:rPr>
              <w:t xml:space="preserve">a total of </w:t>
            </w:r>
            <w:r w:rsidR="00585C39" w:rsidRPr="00585C39">
              <w:rPr>
                <w:rFonts w:ascii="Arial" w:eastAsia="Calibri" w:hAnsi="Arial" w:cs="Arial"/>
                <w:sz w:val="24"/>
                <w:szCs w:val="24"/>
              </w:rPr>
              <w:t>£3951.63</w:t>
            </w:r>
            <w:r w:rsidR="00585C39">
              <w:rPr>
                <w:rFonts w:ascii="Arial" w:eastAsia="Calibri" w:hAnsi="Arial" w:cs="Arial"/>
                <w:sz w:val="24"/>
                <w:szCs w:val="24"/>
              </w:rPr>
              <w:t>. I</w:t>
            </w:r>
            <w:r w:rsidRPr="008168E6">
              <w:rPr>
                <w:rFonts w:ascii="Arial" w:eastAsia="Calibri" w:hAnsi="Arial" w:cs="Arial"/>
                <w:sz w:val="24"/>
                <w:szCs w:val="24"/>
              </w:rPr>
              <w:t>ncluding a payment of £2240 already approved in the October minutes.</w:t>
            </w:r>
          </w:p>
        </w:tc>
      </w:tr>
      <w:tr w:rsidR="00B21B36" w:rsidRPr="00512A07" w14:paraId="0409DFA4" w14:textId="77777777" w:rsidTr="00B21B36">
        <w:tc>
          <w:tcPr>
            <w:tcW w:w="709" w:type="pct"/>
            <w:shd w:val="clear" w:color="auto" w:fill="auto"/>
          </w:tcPr>
          <w:p w14:paraId="45F85AA6"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2EA14D5" w14:textId="230B94BD" w:rsidR="00CE352B" w:rsidRPr="008819CD" w:rsidRDefault="00585C39" w:rsidP="00585C39">
            <w:pPr>
              <w:autoSpaceDE w:val="0"/>
              <w:autoSpaceDN w:val="0"/>
              <w:spacing w:after="0" w:line="240" w:lineRule="auto"/>
              <w:rPr>
                <w:rFonts w:ascii="Arial" w:eastAsia="Calibri" w:hAnsi="Arial" w:cs="Arial"/>
                <w:sz w:val="24"/>
                <w:szCs w:val="24"/>
              </w:rPr>
            </w:pPr>
            <w:r w:rsidRPr="00585C39">
              <w:rPr>
                <w:rFonts w:ascii="Arial" w:eastAsia="Calibri" w:hAnsi="Arial" w:cs="Arial"/>
                <w:b/>
                <w:bCs/>
                <w:sz w:val="24"/>
                <w:szCs w:val="24"/>
              </w:rPr>
              <w:t>To consider the draft budget recommendation from the Finance Committee.</w:t>
            </w:r>
            <w:r w:rsidR="008819CD">
              <w:rPr>
                <w:rFonts w:ascii="Arial" w:eastAsia="Calibri" w:hAnsi="Arial" w:cs="Arial"/>
                <w:b/>
                <w:bCs/>
                <w:sz w:val="24"/>
                <w:szCs w:val="24"/>
              </w:rPr>
              <w:t xml:space="preserve"> </w:t>
            </w:r>
            <w:r w:rsidR="008819CD">
              <w:rPr>
                <w:rFonts w:ascii="Arial" w:eastAsia="Calibri" w:hAnsi="Arial" w:cs="Arial"/>
                <w:sz w:val="24"/>
                <w:szCs w:val="24"/>
              </w:rPr>
              <w:t xml:space="preserve">It was </w:t>
            </w:r>
            <w:r w:rsidR="008819CD" w:rsidRPr="00CF15CC">
              <w:rPr>
                <w:rFonts w:ascii="Arial" w:eastAsia="Calibri" w:hAnsi="Arial" w:cs="Arial"/>
                <w:b/>
                <w:bCs/>
                <w:sz w:val="24"/>
                <w:szCs w:val="24"/>
              </w:rPr>
              <w:t>RESOLVED</w:t>
            </w:r>
            <w:r w:rsidR="008819CD">
              <w:rPr>
                <w:rFonts w:ascii="Arial" w:eastAsia="Calibri" w:hAnsi="Arial" w:cs="Arial"/>
                <w:sz w:val="24"/>
                <w:szCs w:val="24"/>
              </w:rPr>
              <w:t xml:space="preserve"> to </w:t>
            </w:r>
            <w:r w:rsidR="008819CD" w:rsidRPr="00CF15CC">
              <w:rPr>
                <w:rFonts w:ascii="Arial" w:eastAsia="Calibri" w:hAnsi="Arial" w:cs="Arial"/>
                <w:b/>
                <w:bCs/>
                <w:sz w:val="24"/>
                <w:szCs w:val="24"/>
              </w:rPr>
              <w:t>AGREE</w:t>
            </w:r>
            <w:r w:rsidR="008819CD">
              <w:rPr>
                <w:rFonts w:ascii="Arial" w:eastAsia="Calibri" w:hAnsi="Arial" w:cs="Arial"/>
                <w:sz w:val="24"/>
                <w:szCs w:val="24"/>
              </w:rPr>
              <w:t xml:space="preserve"> the draft budget</w:t>
            </w:r>
            <w:r w:rsidR="00944B3D">
              <w:rPr>
                <w:rFonts w:ascii="Arial" w:eastAsia="Calibri" w:hAnsi="Arial" w:cs="Arial"/>
                <w:sz w:val="24"/>
                <w:szCs w:val="24"/>
              </w:rPr>
              <w:t>.</w:t>
            </w:r>
            <w:r w:rsidR="00CE352B">
              <w:rPr>
                <w:rFonts w:ascii="Arial" w:eastAsia="Calibri" w:hAnsi="Arial" w:cs="Arial"/>
                <w:sz w:val="24"/>
                <w:szCs w:val="24"/>
              </w:rPr>
              <w:t xml:space="preserve"> A named vote was request</w:t>
            </w:r>
            <w:r w:rsidR="00566B32">
              <w:rPr>
                <w:rFonts w:ascii="Arial" w:eastAsia="Calibri" w:hAnsi="Arial" w:cs="Arial"/>
                <w:sz w:val="24"/>
                <w:szCs w:val="24"/>
              </w:rPr>
              <w:t>ed</w:t>
            </w:r>
            <w:r w:rsidR="00CE352B">
              <w:rPr>
                <w:rFonts w:ascii="Arial" w:eastAsia="Calibri" w:hAnsi="Arial" w:cs="Arial"/>
                <w:sz w:val="24"/>
                <w:szCs w:val="24"/>
              </w:rPr>
              <w:t xml:space="preserve"> and the vote was </w:t>
            </w:r>
            <w:r w:rsidR="001A54AA">
              <w:rPr>
                <w:rFonts w:ascii="Arial" w:eastAsia="Calibri" w:hAnsi="Arial" w:cs="Arial"/>
                <w:sz w:val="24"/>
                <w:szCs w:val="24"/>
              </w:rPr>
              <w:t>unanimous</w:t>
            </w:r>
            <w:r w:rsidR="00CE352B">
              <w:rPr>
                <w:rFonts w:ascii="Arial" w:eastAsia="Calibri" w:hAnsi="Arial" w:cs="Arial"/>
                <w:sz w:val="24"/>
                <w:szCs w:val="24"/>
              </w:rPr>
              <w:t xml:space="preserve">. </w:t>
            </w:r>
            <w:r w:rsidR="001A54AA">
              <w:rPr>
                <w:rFonts w:ascii="Arial" w:eastAsia="Calibri" w:hAnsi="Arial" w:cs="Arial"/>
                <w:sz w:val="24"/>
                <w:szCs w:val="24"/>
              </w:rPr>
              <w:t>The C</w:t>
            </w:r>
            <w:r w:rsidR="00566B32">
              <w:rPr>
                <w:rFonts w:ascii="Arial" w:eastAsia="Calibri" w:hAnsi="Arial" w:cs="Arial"/>
                <w:sz w:val="24"/>
                <w:szCs w:val="24"/>
              </w:rPr>
              <w:t xml:space="preserve">hairman commented that the Council will be in a position to start the </w:t>
            </w:r>
            <w:r w:rsidR="001A54AA">
              <w:rPr>
                <w:rFonts w:ascii="Arial" w:eastAsia="Calibri" w:hAnsi="Arial" w:cs="Arial"/>
                <w:sz w:val="24"/>
                <w:szCs w:val="24"/>
              </w:rPr>
              <w:t xml:space="preserve">budget setting process earlier </w:t>
            </w:r>
            <w:r w:rsidR="007D6B3F">
              <w:rPr>
                <w:rFonts w:ascii="Arial" w:eastAsia="Calibri" w:hAnsi="Arial" w:cs="Arial"/>
                <w:sz w:val="24"/>
                <w:szCs w:val="24"/>
              </w:rPr>
              <w:t xml:space="preserve">for the next financial </w:t>
            </w:r>
            <w:r w:rsidR="001A54AA">
              <w:rPr>
                <w:rFonts w:ascii="Arial" w:eastAsia="Calibri" w:hAnsi="Arial" w:cs="Arial"/>
                <w:sz w:val="24"/>
                <w:szCs w:val="24"/>
              </w:rPr>
              <w:t>year.</w:t>
            </w:r>
          </w:p>
          <w:p w14:paraId="63BA7AE7" w14:textId="054F2F20" w:rsidR="00B21B36" w:rsidRPr="00B21B36" w:rsidRDefault="00B21B36" w:rsidP="00585C39">
            <w:pPr>
              <w:autoSpaceDE w:val="0"/>
              <w:autoSpaceDN w:val="0"/>
              <w:spacing w:after="0" w:line="240" w:lineRule="auto"/>
              <w:rPr>
                <w:rFonts w:ascii="Arial" w:eastAsia="Calibri" w:hAnsi="Arial" w:cs="Arial"/>
                <w:b/>
                <w:bCs/>
                <w:sz w:val="24"/>
                <w:szCs w:val="24"/>
              </w:rPr>
            </w:pPr>
          </w:p>
        </w:tc>
      </w:tr>
      <w:tr w:rsidR="008819CD" w:rsidRPr="00512A07" w14:paraId="076E42D9" w14:textId="77777777" w:rsidTr="00B21B36">
        <w:tc>
          <w:tcPr>
            <w:tcW w:w="709" w:type="pct"/>
            <w:shd w:val="clear" w:color="auto" w:fill="auto"/>
          </w:tcPr>
          <w:p w14:paraId="768A019A" w14:textId="77777777" w:rsidR="008819CD" w:rsidRPr="00512A07" w:rsidRDefault="008819CD"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5F91834" w14:textId="77777777" w:rsidR="008819CD" w:rsidRDefault="008819CD" w:rsidP="00585C39">
            <w:pPr>
              <w:autoSpaceDE w:val="0"/>
              <w:autoSpaceDN w:val="0"/>
              <w:spacing w:after="0" w:line="240" w:lineRule="auto"/>
              <w:rPr>
                <w:rFonts w:ascii="Arial" w:eastAsia="Calibri" w:hAnsi="Arial" w:cs="Arial"/>
                <w:sz w:val="24"/>
                <w:szCs w:val="24"/>
              </w:rPr>
            </w:pPr>
            <w:r w:rsidRPr="008819CD">
              <w:rPr>
                <w:rFonts w:ascii="Arial" w:eastAsia="Calibri" w:hAnsi="Arial" w:cs="Arial"/>
                <w:b/>
                <w:bCs/>
                <w:sz w:val="24"/>
                <w:szCs w:val="24"/>
              </w:rPr>
              <w:t xml:space="preserve">To consider the precept request 24/25 – </w:t>
            </w:r>
            <w:r w:rsidRPr="008819CD">
              <w:rPr>
                <w:rFonts w:ascii="Arial" w:eastAsia="Calibri" w:hAnsi="Arial" w:cs="Arial"/>
                <w:sz w:val="24"/>
                <w:szCs w:val="24"/>
              </w:rPr>
              <w:t>It was</w:t>
            </w:r>
            <w:r w:rsidRPr="008819CD">
              <w:rPr>
                <w:rFonts w:ascii="Arial" w:eastAsia="Calibri" w:hAnsi="Arial" w:cs="Arial"/>
                <w:b/>
                <w:bCs/>
                <w:sz w:val="24"/>
                <w:szCs w:val="24"/>
              </w:rPr>
              <w:t xml:space="preserve"> RESOLVED </w:t>
            </w:r>
            <w:r w:rsidRPr="008819CD">
              <w:rPr>
                <w:rFonts w:ascii="Arial" w:eastAsia="Calibri" w:hAnsi="Arial" w:cs="Arial"/>
                <w:sz w:val="24"/>
                <w:szCs w:val="24"/>
              </w:rPr>
              <w:t>to</w:t>
            </w:r>
            <w:r w:rsidRPr="008819CD">
              <w:rPr>
                <w:rFonts w:ascii="Arial" w:eastAsia="Calibri" w:hAnsi="Arial" w:cs="Arial"/>
                <w:b/>
                <w:bCs/>
                <w:sz w:val="24"/>
                <w:szCs w:val="24"/>
              </w:rPr>
              <w:t xml:space="preserve"> AGREE </w:t>
            </w:r>
            <w:r w:rsidRPr="008819CD">
              <w:rPr>
                <w:rFonts w:ascii="Arial" w:eastAsia="Calibri" w:hAnsi="Arial" w:cs="Arial"/>
                <w:sz w:val="24"/>
                <w:szCs w:val="24"/>
              </w:rPr>
              <w:t>the increase to the precept by 5.1% to £113000. For a Band D Council Tax Payer this will be an increase of £5.26 a year.</w:t>
            </w:r>
          </w:p>
          <w:p w14:paraId="276C7918" w14:textId="5675B558" w:rsidR="00944B3D" w:rsidRPr="00585C39" w:rsidRDefault="00944B3D" w:rsidP="00585C39">
            <w:pPr>
              <w:autoSpaceDE w:val="0"/>
              <w:autoSpaceDN w:val="0"/>
              <w:spacing w:after="0" w:line="240" w:lineRule="auto"/>
              <w:rPr>
                <w:rFonts w:ascii="Arial" w:eastAsia="Calibri" w:hAnsi="Arial" w:cs="Arial"/>
                <w:b/>
                <w:bCs/>
                <w:sz w:val="24"/>
                <w:szCs w:val="24"/>
              </w:rPr>
            </w:pPr>
          </w:p>
        </w:tc>
      </w:tr>
      <w:tr w:rsidR="008819CD" w:rsidRPr="00512A07" w14:paraId="455BD170" w14:textId="77777777" w:rsidTr="00B21B36">
        <w:tc>
          <w:tcPr>
            <w:tcW w:w="709" w:type="pct"/>
            <w:shd w:val="clear" w:color="auto" w:fill="auto"/>
          </w:tcPr>
          <w:p w14:paraId="78EEBA99" w14:textId="77777777" w:rsidR="008819CD" w:rsidRPr="00512A07" w:rsidRDefault="008819CD"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2FE5014" w14:textId="77777777" w:rsidR="008819CD" w:rsidRDefault="008819CD" w:rsidP="00585C39">
            <w:pPr>
              <w:autoSpaceDE w:val="0"/>
              <w:autoSpaceDN w:val="0"/>
              <w:spacing w:after="0" w:line="240" w:lineRule="auto"/>
              <w:rPr>
                <w:rFonts w:ascii="Arial" w:eastAsia="Calibri" w:hAnsi="Arial" w:cs="Arial"/>
                <w:sz w:val="24"/>
                <w:szCs w:val="24"/>
              </w:rPr>
            </w:pPr>
            <w:r w:rsidRPr="008819CD">
              <w:rPr>
                <w:rFonts w:ascii="Arial" w:eastAsia="Calibri" w:hAnsi="Arial" w:cs="Arial"/>
                <w:b/>
                <w:bCs/>
                <w:sz w:val="24"/>
                <w:szCs w:val="24"/>
              </w:rPr>
              <w:t>To receive and note the interim Internal Audit.</w:t>
            </w:r>
            <w:r>
              <w:rPr>
                <w:rFonts w:ascii="Arial" w:eastAsia="Calibri" w:hAnsi="Arial" w:cs="Arial"/>
                <w:b/>
                <w:bCs/>
                <w:sz w:val="24"/>
                <w:szCs w:val="24"/>
              </w:rPr>
              <w:t xml:space="preserve"> </w:t>
            </w:r>
            <w:r>
              <w:rPr>
                <w:rFonts w:ascii="Arial" w:eastAsia="Calibri" w:hAnsi="Arial" w:cs="Arial"/>
                <w:sz w:val="24"/>
                <w:szCs w:val="24"/>
              </w:rPr>
              <w:t>The Internal Audit was noted by Council.</w:t>
            </w:r>
          </w:p>
          <w:p w14:paraId="79798121" w14:textId="6836E57F" w:rsidR="00944B3D" w:rsidRPr="008819CD" w:rsidRDefault="00944B3D" w:rsidP="00585C39">
            <w:pPr>
              <w:autoSpaceDE w:val="0"/>
              <w:autoSpaceDN w:val="0"/>
              <w:spacing w:after="0" w:line="240" w:lineRule="auto"/>
              <w:rPr>
                <w:rFonts w:ascii="Arial" w:eastAsia="Calibri" w:hAnsi="Arial" w:cs="Arial"/>
                <w:sz w:val="24"/>
                <w:szCs w:val="24"/>
              </w:rPr>
            </w:pPr>
          </w:p>
        </w:tc>
      </w:tr>
      <w:tr w:rsidR="00585C39" w:rsidRPr="00512A07" w14:paraId="58E4D5BD" w14:textId="77777777" w:rsidTr="00B21B36">
        <w:tc>
          <w:tcPr>
            <w:tcW w:w="709" w:type="pct"/>
            <w:shd w:val="clear" w:color="auto" w:fill="auto"/>
          </w:tcPr>
          <w:p w14:paraId="6FC26F27" w14:textId="77777777" w:rsidR="00585C39" w:rsidRPr="00512A07" w:rsidRDefault="00585C3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12F2681" w14:textId="48017CF9" w:rsidR="00585C39" w:rsidRPr="008819CD" w:rsidRDefault="008819CD" w:rsidP="00585C39">
            <w:pPr>
              <w:autoSpaceDE w:val="0"/>
              <w:autoSpaceDN w:val="0"/>
              <w:spacing w:after="0" w:line="240" w:lineRule="auto"/>
              <w:rPr>
                <w:rFonts w:ascii="Arial" w:eastAsia="Calibri" w:hAnsi="Arial" w:cs="Arial"/>
                <w:sz w:val="24"/>
                <w:szCs w:val="24"/>
              </w:rPr>
            </w:pPr>
            <w:r w:rsidRPr="008819CD">
              <w:rPr>
                <w:rFonts w:ascii="Arial" w:eastAsia="Calibri" w:hAnsi="Arial" w:cs="Arial"/>
                <w:b/>
                <w:bCs/>
                <w:sz w:val="24"/>
                <w:szCs w:val="24"/>
              </w:rPr>
              <w:t>To consider continuing the previous Clerk’s email supplier’s subscription for 6 months.</w:t>
            </w:r>
            <w:r>
              <w:rPr>
                <w:rFonts w:ascii="Arial" w:eastAsia="Calibri" w:hAnsi="Arial" w:cs="Arial"/>
                <w:b/>
                <w:bCs/>
                <w:sz w:val="24"/>
                <w:szCs w:val="24"/>
              </w:rPr>
              <w:t xml:space="preserve"> </w:t>
            </w:r>
            <w:r>
              <w:rPr>
                <w:rFonts w:ascii="Arial" w:eastAsia="Calibri" w:hAnsi="Arial" w:cs="Arial"/>
                <w:sz w:val="24"/>
                <w:szCs w:val="24"/>
              </w:rPr>
              <w:t xml:space="preserve">The previous email supplier will not extend the subscription as they have already given Northiam Parish Council 12 </w:t>
            </w:r>
            <w:proofErr w:type="spellStart"/>
            <w:r>
              <w:rPr>
                <w:rFonts w:ascii="Arial" w:eastAsia="Calibri" w:hAnsi="Arial" w:cs="Arial"/>
                <w:sz w:val="24"/>
                <w:szCs w:val="24"/>
              </w:rPr>
              <w:t>month’s notice</w:t>
            </w:r>
            <w:proofErr w:type="spellEnd"/>
            <w:r>
              <w:rPr>
                <w:rFonts w:ascii="Arial" w:eastAsia="Calibri" w:hAnsi="Arial" w:cs="Arial"/>
                <w:sz w:val="24"/>
                <w:szCs w:val="24"/>
              </w:rPr>
              <w:t>.</w:t>
            </w:r>
          </w:p>
        </w:tc>
      </w:tr>
      <w:tr w:rsidR="00B21B36" w:rsidRPr="00512A07" w14:paraId="13597443" w14:textId="77777777" w:rsidTr="00B21B36">
        <w:tc>
          <w:tcPr>
            <w:tcW w:w="709" w:type="pct"/>
            <w:shd w:val="clear" w:color="auto" w:fill="auto"/>
          </w:tcPr>
          <w:p w14:paraId="0C04C6B5" w14:textId="77777777" w:rsidR="00B21B36" w:rsidRPr="00512A07" w:rsidRDefault="00B21B36" w:rsidP="008819CD">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2E47CB92" w14:textId="49CF9207" w:rsidR="00B21B36" w:rsidRPr="00B21B36" w:rsidRDefault="00B21B36" w:rsidP="00B21B36">
            <w:pPr>
              <w:autoSpaceDE w:val="0"/>
              <w:autoSpaceDN w:val="0"/>
              <w:spacing w:after="0" w:line="240" w:lineRule="auto"/>
              <w:rPr>
                <w:rFonts w:ascii="Arial" w:eastAsia="Calibri" w:hAnsi="Arial" w:cs="Arial"/>
                <w:b/>
                <w:bCs/>
                <w:sz w:val="24"/>
                <w:szCs w:val="24"/>
              </w:rPr>
            </w:pPr>
          </w:p>
        </w:tc>
      </w:tr>
      <w:tr w:rsidR="00E1252E" w:rsidRPr="00512A07" w14:paraId="56FA3FF7" w14:textId="77777777" w:rsidTr="00B21B36">
        <w:trPr>
          <w:trHeight w:val="100"/>
        </w:trPr>
        <w:tc>
          <w:tcPr>
            <w:tcW w:w="709" w:type="pct"/>
            <w:shd w:val="clear" w:color="auto" w:fill="auto"/>
          </w:tcPr>
          <w:p w14:paraId="304DA507" w14:textId="77777777" w:rsidR="00E1252E" w:rsidRPr="00512A07" w:rsidRDefault="00E1252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DC0C2B4" w14:textId="0FDCE563" w:rsidR="00905536" w:rsidRPr="00B21B36" w:rsidRDefault="00B21B36" w:rsidP="00B21B36">
            <w:pPr>
              <w:pStyle w:val="NoSpacing"/>
              <w:rPr>
                <w:rFonts w:ascii="Arial" w:hAnsi="Arial" w:cs="Arial"/>
                <w:b/>
                <w:bCs/>
                <w:sz w:val="24"/>
                <w:szCs w:val="24"/>
              </w:rPr>
            </w:pPr>
            <w:r w:rsidRPr="00B21B36">
              <w:rPr>
                <w:rFonts w:ascii="Arial" w:hAnsi="Arial" w:cs="Arial"/>
                <w:b/>
                <w:bCs/>
                <w:sz w:val="24"/>
                <w:szCs w:val="24"/>
              </w:rPr>
              <w:t>Expenditure in line with 4.1 of the Financial Regulations</w:t>
            </w:r>
            <w:r w:rsidR="00690E38">
              <w:rPr>
                <w:rFonts w:ascii="Arial" w:hAnsi="Arial" w:cs="Arial"/>
                <w:b/>
                <w:bCs/>
                <w:sz w:val="24"/>
                <w:szCs w:val="24"/>
              </w:rPr>
              <w:t xml:space="preserve">. </w:t>
            </w:r>
            <w:r w:rsidR="00690E38" w:rsidRPr="00690E38">
              <w:rPr>
                <w:rFonts w:ascii="Arial" w:hAnsi="Arial" w:cs="Arial"/>
                <w:sz w:val="24"/>
                <w:szCs w:val="24"/>
              </w:rPr>
              <w:t>No Expenditure</w:t>
            </w:r>
          </w:p>
        </w:tc>
      </w:tr>
      <w:tr w:rsidR="00C17BE6" w:rsidRPr="00512A07" w14:paraId="25348A77" w14:textId="77777777" w:rsidTr="00B21B36">
        <w:trPr>
          <w:trHeight w:val="100"/>
        </w:trPr>
        <w:tc>
          <w:tcPr>
            <w:tcW w:w="709" w:type="pct"/>
            <w:shd w:val="clear" w:color="auto" w:fill="auto"/>
          </w:tcPr>
          <w:p w14:paraId="6D52C3AC" w14:textId="77777777" w:rsidR="00C17BE6" w:rsidRPr="00512A07" w:rsidRDefault="00C17BE6" w:rsidP="00C17BE6">
            <w:pPr>
              <w:autoSpaceDE w:val="0"/>
              <w:autoSpaceDN w:val="0"/>
              <w:spacing w:after="0" w:line="240" w:lineRule="auto"/>
              <w:ind w:left="180"/>
              <w:rPr>
                <w:rFonts w:ascii="Arial" w:eastAsia="Times New Roman" w:hAnsi="Arial" w:cs="Arial"/>
                <w:b/>
                <w:bCs/>
                <w:sz w:val="24"/>
                <w:szCs w:val="24"/>
              </w:rPr>
            </w:pPr>
          </w:p>
        </w:tc>
        <w:tc>
          <w:tcPr>
            <w:tcW w:w="4291" w:type="pct"/>
            <w:shd w:val="clear" w:color="auto" w:fill="auto"/>
          </w:tcPr>
          <w:p w14:paraId="1B29948C" w14:textId="77777777" w:rsidR="00C17BE6" w:rsidRPr="00B21B36" w:rsidRDefault="00C17BE6" w:rsidP="00B21B36">
            <w:pPr>
              <w:pStyle w:val="NoSpacing"/>
              <w:rPr>
                <w:rFonts w:ascii="Arial" w:hAnsi="Arial" w:cs="Arial"/>
                <w:b/>
                <w:bCs/>
                <w:sz w:val="24"/>
                <w:szCs w:val="24"/>
              </w:rPr>
            </w:pPr>
          </w:p>
        </w:tc>
      </w:tr>
      <w:tr w:rsidR="00C17BE6" w:rsidRPr="00512A07" w14:paraId="5E3E6855" w14:textId="77777777" w:rsidTr="00B21B36">
        <w:trPr>
          <w:trHeight w:val="100"/>
        </w:trPr>
        <w:tc>
          <w:tcPr>
            <w:tcW w:w="709" w:type="pct"/>
            <w:shd w:val="clear" w:color="auto" w:fill="auto"/>
          </w:tcPr>
          <w:p w14:paraId="746588A5" w14:textId="77777777" w:rsidR="00C17BE6" w:rsidRPr="00512A07" w:rsidRDefault="00C17BE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36F8041" w14:textId="5F87CB6B" w:rsidR="00C17BE6" w:rsidRDefault="008819CD" w:rsidP="008819CD">
            <w:pPr>
              <w:pStyle w:val="NoSpacing"/>
              <w:rPr>
                <w:rFonts w:ascii="Arial" w:hAnsi="Arial" w:cs="Arial"/>
                <w:sz w:val="24"/>
                <w:szCs w:val="24"/>
              </w:rPr>
            </w:pPr>
            <w:r w:rsidRPr="008819CD">
              <w:rPr>
                <w:rFonts w:ascii="Arial" w:hAnsi="Arial" w:cs="Arial"/>
                <w:b/>
                <w:bCs/>
                <w:sz w:val="24"/>
                <w:szCs w:val="24"/>
              </w:rPr>
              <w:t xml:space="preserve">To discuss the installation of the new </w:t>
            </w:r>
            <w:proofErr w:type="spellStart"/>
            <w:r w:rsidRPr="008819CD">
              <w:rPr>
                <w:rFonts w:ascii="Arial" w:hAnsi="Arial" w:cs="Arial"/>
                <w:b/>
                <w:bCs/>
                <w:sz w:val="24"/>
                <w:szCs w:val="24"/>
              </w:rPr>
              <w:t>perspex</w:t>
            </w:r>
            <w:proofErr w:type="spellEnd"/>
            <w:r w:rsidRPr="008819CD">
              <w:rPr>
                <w:rFonts w:ascii="Arial" w:hAnsi="Arial" w:cs="Arial"/>
                <w:b/>
                <w:bCs/>
                <w:sz w:val="24"/>
                <w:szCs w:val="24"/>
              </w:rPr>
              <w:t xml:space="preserve"> to the noticeboard.</w:t>
            </w:r>
            <w:r>
              <w:rPr>
                <w:rFonts w:ascii="Arial" w:hAnsi="Arial" w:cs="Arial"/>
                <w:b/>
                <w:bCs/>
                <w:sz w:val="24"/>
                <w:szCs w:val="24"/>
              </w:rPr>
              <w:t xml:space="preserve"> </w:t>
            </w:r>
            <w:r>
              <w:rPr>
                <w:rFonts w:ascii="Arial" w:hAnsi="Arial" w:cs="Arial"/>
                <w:sz w:val="24"/>
                <w:szCs w:val="24"/>
              </w:rPr>
              <w:t xml:space="preserve">It was </w:t>
            </w:r>
            <w:r>
              <w:rPr>
                <w:rFonts w:ascii="Arial" w:hAnsi="Arial" w:cs="Arial"/>
                <w:b/>
                <w:bCs/>
                <w:sz w:val="24"/>
                <w:szCs w:val="24"/>
              </w:rPr>
              <w:t xml:space="preserve">AGREED </w:t>
            </w:r>
            <w:r>
              <w:rPr>
                <w:rFonts w:ascii="Arial" w:hAnsi="Arial" w:cs="Arial"/>
                <w:sz w:val="24"/>
                <w:szCs w:val="24"/>
              </w:rPr>
              <w:t>t</w:t>
            </w:r>
            <w:r w:rsidR="00CE352B">
              <w:rPr>
                <w:rFonts w:ascii="Arial" w:hAnsi="Arial" w:cs="Arial"/>
                <w:sz w:val="24"/>
                <w:szCs w:val="24"/>
              </w:rPr>
              <w:t>hat</w:t>
            </w:r>
            <w:r w:rsidR="005A3720">
              <w:rPr>
                <w:rFonts w:ascii="Arial" w:hAnsi="Arial" w:cs="Arial"/>
                <w:sz w:val="24"/>
                <w:szCs w:val="24"/>
              </w:rPr>
              <w:t xml:space="preserve"> </w:t>
            </w:r>
            <w:r w:rsidR="00566B32">
              <w:rPr>
                <w:rFonts w:ascii="Arial" w:hAnsi="Arial" w:cs="Arial"/>
                <w:sz w:val="24"/>
                <w:szCs w:val="24"/>
              </w:rPr>
              <w:t>C</w:t>
            </w:r>
            <w:r w:rsidR="00CE352B">
              <w:rPr>
                <w:rFonts w:ascii="Arial" w:hAnsi="Arial" w:cs="Arial"/>
                <w:sz w:val="24"/>
                <w:szCs w:val="24"/>
              </w:rPr>
              <w:t>ouncillor volunteer</w:t>
            </w:r>
            <w:r w:rsidR="00566B32">
              <w:rPr>
                <w:rFonts w:ascii="Arial" w:hAnsi="Arial" w:cs="Arial"/>
                <w:sz w:val="24"/>
                <w:szCs w:val="24"/>
              </w:rPr>
              <w:t xml:space="preserve">s will </w:t>
            </w:r>
            <w:r w:rsidR="00CE352B">
              <w:rPr>
                <w:rFonts w:ascii="Arial" w:hAnsi="Arial" w:cs="Arial"/>
                <w:sz w:val="24"/>
                <w:szCs w:val="24"/>
              </w:rPr>
              <w:t xml:space="preserve">install the </w:t>
            </w:r>
            <w:proofErr w:type="spellStart"/>
            <w:r w:rsidR="00CE352B">
              <w:rPr>
                <w:rFonts w:ascii="Arial" w:hAnsi="Arial" w:cs="Arial"/>
                <w:sz w:val="24"/>
                <w:szCs w:val="24"/>
              </w:rPr>
              <w:t>persp</w:t>
            </w:r>
            <w:r w:rsidR="001A54AA">
              <w:rPr>
                <w:rFonts w:ascii="Arial" w:hAnsi="Arial" w:cs="Arial"/>
                <w:sz w:val="24"/>
                <w:szCs w:val="24"/>
              </w:rPr>
              <w:t>e</w:t>
            </w:r>
            <w:r w:rsidR="00CE352B">
              <w:rPr>
                <w:rFonts w:ascii="Arial" w:hAnsi="Arial" w:cs="Arial"/>
                <w:sz w:val="24"/>
                <w:szCs w:val="24"/>
              </w:rPr>
              <w:t>x</w:t>
            </w:r>
            <w:proofErr w:type="spellEnd"/>
            <w:r w:rsidR="00CE352B">
              <w:rPr>
                <w:rFonts w:ascii="Arial" w:hAnsi="Arial" w:cs="Arial"/>
                <w:sz w:val="24"/>
                <w:szCs w:val="24"/>
              </w:rPr>
              <w:t>.</w:t>
            </w:r>
            <w:r w:rsidR="001A54AA">
              <w:rPr>
                <w:rFonts w:ascii="Arial" w:hAnsi="Arial" w:cs="Arial"/>
                <w:sz w:val="24"/>
                <w:szCs w:val="24"/>
              </w:rPr>
              <w:t xml:space="preserve"> </w:t>
            </w:r>
          </w:p>
          <w:p w14:paraId="763805AB" w14:textId="219DE819" w:rsidR="00944B3D" w:rsidRPr="008819CD" w:rsidRDefault="00944B3D" w:rsidP="008819CD">
            <w:pPr>
              <w:pStyle w:val="NoSpacing"/>
              <w:rPr>
                <w:rFonts w:ascii="Arial" w:hAnsi="Arial" w:cs="Arial"/>
                <w:sz w:val="24"/>
                <w:szCs w:val="24"/>
              </w:rPr>
            </w:pPr>
          </w:p>
        </w:tc>
      </w:tr>
      <w:tr w:rsidR="00AB094B" w:rsidRPr="00512A07" w14:paraId="06DB208D" w14:textId="77777777" w:rsidTr="00B21B36">
        <w:tc>
          <w:tcPr>
            <w:tcW w:w="709" w:type="pct"/>
            <w:shd w:val="clear" w:color="auto" w:fill="auto"/>
          </w:tcPr>
          <w:p w14:paraId="311DEE1B" w14:textId="77777777" w:rsidR="00AB094B" w:rsidRPr="00512A07" w:rsidRDefault="00AB094B" w:rsidP="00C05664">
            <w:pPr>
              <w:autoSpaceDE w:val="0"/>
              <w:autoSpaceDN w:val="0"/>
              <w:spacing w:after="0" w:line="240" w:lineRule="auto"/>
              <w:ind w:left="425"/>
              <w:rPr>
                <w:rFonts w:ascii="Arial" w:eastAsia="Times New Roman" w:hAnsi="Arial" w:cs="Arial"/>
                <w:b/>
                <w:bCs/>
                <w:sz w:val="24"/>
                <w:szCs w:val="24"/>
              </w:rPr>
            </w:pPr>
          </w:p>
        </w:tc>
        <w:tc>
          <w:tcPr>
            <w:tcW w:w="4291" w:type="pct"/>
            <w:shd w:val="clear" w:color="auto" w:fill="auto"/>
          </w:tcPr>
          <w:p w14:paraId="64444DB6" w14:textId="305FDBA0" w:rsidR="00AB094B" w:rsidRPr="00512A07" w:rsidRDefault="00AB094B" w:rsidP="00C05664">
            <w:pPr>
              <w:spacing w:after="0" w:line="240" w:lineRule="auto"/>
              <w:jc w:val="both"/>
              <w:rPr>
                <w:rFonts w:ascii="Arial" w:eastAsia="Calibri" w:hAnsi="Arial" w:cs="Arial"/>
                <w:b/>
                <w:bCs/>
                <w:sz w:val="24"/>
                <w:szCs w:val="24"/>
              </w:rPr>
            </w:pPr>
            <w:r>
              <w:rPr>
                <w:rFonts w:ascii="Arial" w:eastAsia="Calibri" w:hAnsi="Arial" w:cs="Arial"/>
                <w:b/>
                <w:bCs/>
                <w:sz w:val="24"/>
                <w:szCs w:val="24"/>
              </w:rPr>
              <w:t>St Francis Field</w:t>
            </w:r>
          </w:p>
          <w:p w14:paraId="2B661908" w14:textId="77777777" w:rsidR="00AB094B" w:rsidRPr="00512A07" w:rsidRDefault="00AB094B" w:rsidP="00C05664">
            <w:pPr>
              <w:spacing w:after="0" w:line="240" w:lineRule="auto"/>
              <w:jc w:val="both"/>
              <w:rPr>
                <w:rFonts w:ascii="Arial" w:eastAsia="Calibri" w:hAnsi="Arial" w:cs="Arial"/>
                <w:sz w:val="24"/>
                <w:szCs w:val="24"/>
                <w:u w:val="single"/>
              </w:rPr>
            </w:pPr>
          </w:p>
        </w:tc>
      </w:tr>
      <w:tr w:rsidR="00DA77E1" w:rsidRPr="00512A07" w14:paraId="0B704854" w14:textId="77777777" w:rsidTr="00B21B36">
        <w:tc>
          <w:tcPr>
            <w:tcW w:w="709" w:type="pct"/>
            <w:shd w:val="clear" w:color="auto" w:fill="auto"/>
          </w:tcPr>
          <w:p w14:paraId="1F7C7021"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9EA7AD8" w14:textId="4A81BD7D" w:rsidR="00944B3D" w:rsidRDefault="008819CD" w:rsidP="00956076">
            <w:pPr>
              <w:spacing w:after="0" w:line="240" w:lineRule="auto"/>
              <w:rPr>
                <w:rFonts w:ascii="Arial" w:eastAsia="Calibri" w:hAnsi="Arial" w:cs="Arial"/>
                <w:sz w:val="24"/>
                <w:szCs w:val="24"/>
              </w:rPr>
            </w:pPr>
            <w:r w:rsidRPr="008819CD">
              <w:rPr>
                <w:rFonts w:ascii="Arial" w:eastAsia="Calibri" w:hAnsi="Arial" w:cs="Arial"/>
                <w:b/>
                <w:bCs/>
                <w:sz w:val="24"/>
                <w:szCs w:val="24"/>
              </w:rPr>
              <w:t>To consider the status of the current stables planning application due to the change in circumstances.</w:t>
            </w:r>
            <w:r>
              <w:rPr>
                <w:rFonts w:ascii="Arial" w:eastAsia="Calibri" w:hAnsi="Arial" w:cs="Arial"/>
                <w:b/>
                <w:bCs/>
                <w:sz w:val="24"/>
                <w:szCs w:val="24"/>
              </w:rPr>
              <w:t xml:space="preserve"> </w:t>
            </w:r>
            <w:r>
              <w:rPr>
                <w:rFonts w:ascii="Arial" w:eastAsia="Calibri" w:hAnsi="Arial" w:cs="Arial"/>
                <w:sz w:val="24"/>
                <w:szCs w:val="24"/>
              </w:rPr>
              <w:t>The applicati</w:t>
            </w:r>
            <w:r w:rsidR="00566B32">
              <w:rPr>
                <w:rFonts w:ascii="Arial" w:eastAsia="Calibri" w:hAnsi="Arial" w:cs="Arial"/>
                <w:sz w:val="24"/>
                <w:szCs w:val="24"/>
              </w:rPr>
              <w:t>on</w:t>
            </w:r>
            <w:r>
              <w:rPr>
                <w:rFonts w:ascii="Arial" w:eastAsia="Calibri" w:hAnsi="Arial" w:cs="Arial"/>
                <w:sz w:val="24"/>
                <w:szCs w:val="24"/>
              </w:rPr>
              <w:t xml:space="preserve"> </w:t>
            </w:r>
            <w:r w:rsidR="00944B3D">
              <w:rPr>
                <w:rFonts w:ascii="Arial" w:eastAsia="Calibri" w:hAnsi="Arial" w:cs="Arial"/>
                <w:sz w:val="24"/>
                <w:szCs w:val="24"/>
              </w:rPr>
              <w:t xml:space="preserve">needs to be re-submitted </w:t>
            </w:r>
            <w:r w:rsidR="00566B32">
              <w:rPr>
                <w:rFonts w:ascii="Arial" w:eastAsia="Calibri" w:hAnsi="Arial" w:cs="Arial"/>
                <w:sz w:val="24"/>
                <w:szCs w:val="24"/>
              </w:rPr>
              <w:t xml:space="preserve">to RDC </w:t>
            </w:r>
            <w:r w:rsidR="00956076">
              <w:rPr>
                <w:rFonts w:ascii="Arial" w:eastAsia="Calibri" w:hAnsi="Arial" w:cs="Arial"/>
                <w:sz w:val="24"/>
                <w:szCs w:val="24"/>
              </w:rPr>
              <w:t xml:space="preserve">using a different form resulting in </w:t>
            </w:r>
            <w:r w:rsidR="001A54AA">
              <w:rPr>
                <w:rFonts w:ascii="Arial" w:eastAsia="Calibri" w:hAnsi="Arial" w:cs="Arial"/>
                <w:sz w:val="24"/>
                <w:szCs w:val="24"/>
              </w:rPr>
              <w:t xml:space="preserve">the </w:t>
            </w:r>
            <w:r w:rsidR="00CE352B">
              <w:rPr>
                <w:rFonts w:ascii="Arial" w:eastAsia="Calibri" w:hAnsi="Arial" w:cs="Arial"/>
                <w:sz w:val="24"/>
                <w:szCs w:val="24"/>
              </w:rPr>
              <w:t>incorrect f</w:t>
            </w:r>
            <w:r w:rsidR="00956076">
              <w:rPr>
                <w:rFonts w:ascii="Arial" w:eastAsia="Calibri" w:hAnsi="Arial" w:cs="Arial"/>
                <w:sz w:val="24"/>
                <w:szCs w:val="24"/>
              </w:rPr>
              <w:t>ee being paid.</w:t>
            </w:r>
          </w:p>
          <w:p w14:paraId="79213EB9" w14:textId="79FC0A50" w:rsidR="00956076" w:rsidRPr="008819CD" w:rsidRDefault="00956076" w:rsidP="00956076">
            <w:pPr>
              <w:spacing w:after="0" w:line="240" w:lineRule="auto"/>
              <w:rPr>
                <w:rFonts w:ascii="Arial" w:eastAsia="Calibri" w:hAnsi="Arial" w:cs="Arial"/>
                <w:sz w:val="24"/>
                <w:szCs w:val="24"/>
              </w:rPr>
            </w:pPr>
          </w:p>
        </w:tc>
      </w:tr>
      <w:tr w:rsidR="00C05664" w:rsidRPr="00512A07" w14:paraId="150ECFB3" w14:textId="77777777" w:rsidTr="00B21B36">
        <w:tc>
          <w:tcPr>
            <w:tcW w:w="709" w:type="pct"/>
            <w:shd w:val="clear" w:color="auto" w:fill="auto"/>
          </w:tcPr>
          <w:p w14:paraId="71DACDEE"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0D891522" w14:textId="77777777" w:rsidR="00C05664" w:rsidRDefault="00C05664" w:rsidP="00C05664">
            <w:pPr>
              <w:spacing w:after="0" w:line="240" w:lineRule="auto"/>
              <w:jc w:val="both"/>
              <w:rPr>
                <w:rFonts w:ascii="Arial" w:eastAsia="Calibri" w:hAnsi="Arial" w:cs="Arial"/>
                <w:b/>
                <w:sz w:val="24"/>
                <w:szCs w:val="24"/>
              </w:rPr>
            </w:pPr>
            <w:r>
              <w:rPr>
                <w:rFonts w:ascii="Arial" w:eastAsia="Calibri" w:hAnsi="Arial" w:cs="Arial"/>
                <w:b/>
                <w:sz w:val="24"/>
                <w:szCs w:val="24"/>
              </w:rPr>
              <w:t>Reports from Councillors</w:t>
            </w:r>
          </w:p>
          <w:p w14:paraId="721B1C05" w14:textId="37B14DD4" w:rsidR="002A0736" w:rsidRDefault="002A0736" w:rsidP="00C05664">
            <w:pPr>
              <w:spacing w:after="0" w:line="240" w:lineRule="auto"/>
              <w:jc w:val="both"/>
              <w:rPr>
                <w:rFonts w:ascii="Arial" w:eastAsia="Calibri" w:hAnsi="Arial" w:cs="Arial"/>
                <w:b/>
                <w:sz w:val="24"/>
                <w:szCs w:val="24"/>
              </w:rPr>
            </w:pPr>
          </w:p>
        </w:tc>
      </w:tr>
      <w:tr w:rsidR="005732AE" w:rsidRPr="00512A07" w14:paraId="0CDA790C" w14:textId="77777777" w:rsidTr="00B21B36">
        <w:tc>
          <w:tcPr>
            <w:tcW w:w="709" w:type="pct"/>
            <w:shd w:val="clear" w:color="auto" w:fill="auto"/>
          </w:tcPr>
          <w:p w14:paraId="55F005D6" w14:textId="77777777" w:rsidR="005732AE" w:rsidRPr="00512A07" w:rsidRDefault="005732A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2813D9E0" w14:textId="6AC47482" w:rsidR="00324A48" w:rsidRPr="00956076" w:rsidRDefault="00956076" w:rsidP="008819CD">
            <w:pPr>
              <w:autoSpaceDE w:val="0"/>
              <w:autoSpaceDN w:val="0"/>
              <w:spacing w:after="0" w:line="240" w:lineRule="auto"/>
              <w:jc w:val="both"/>
              <w:rPr>
                <w:rFonts w:ascii="Arial" w:hAnsi="Arial" w:cs="Arial"/>
                <w:sz w:val="24"/>
                <w:szCs w:val="24"/>
              </w:rPr>
            </w:pPr>
            <w:r>
              <w:rPr>
                <w:rFonts w:ascii="Arial" w:hAnsi="Arial" w:cs="Arial"/>
                <w:sz w:val="24"/>
                <w:szCs w:val="24"/>
              </w:rPr>
              <w:t>Cllr Biggs gave an update on f</w:t>
            </w:r>
            <w:r w:rsidR="008C0FE7" w:rsidRPr="00956076">
              <w:rPr>
                <w:rFonts w:ascii="Arial" w:hAnsi="Arial" w:cs="Arial"/>
                <w:sz w:val="24"/>
                <w:szCs w:val="24"/>
              </w:rPr>
              <w:t xml:space="preserve">ly tipping </w:t>
            </w:r>
            <w:r>
              <w:rPr>
                <w:rFonts w:ascii="Arial" w:hAnsi="Arial" w:cs="Arial"/>
                <w:sz w:val="24"/>
                <w:szCs w:val="24"/>
              </w:rPr>
              <w:t xml:space="preserve">at the allotments. After speaking with RDC they explained that the </w:t>
            </w:r>
            <w:r w:rsidR="008C0FE7" w:rsidRPr="00956076">
              <w:rPr>
                <w:rFonts w:ascii="Arial" w:hAnsi="Arial" w:cs="Arial"/>
                <w:sz w:val="24"/>
                <w:szCs w:val="24"/>
              </w:rPr>
              <w:t>case close</w:t>
            </w:r>
            <w:r>
              <w:rPr>
                <w:rFonts w:ascii="Arial" w:hAnsi="Arial" w:cs="Arial"/>
                <w:sz w:val="24"/>
                <w:szCs w:val="24"/>
              </w:rPr>
              <w:t xml:space="preserve"> was closed. Cllr Biggs informed a Rother District Councillor who subsequently </w:t>
            </w:r>
            <w:r w:rsidR="008C0FE7" w:rsidRPr="00956076">
              <w:rPr>
                <w:rFonts w:ascii="Arial" w:hAnsi="Arial" w:cs="Arial"/>
                <w:sz w:val="24"/>
                <w:szCs w:val="24"/>
              </w:rPr>
              <w:t xml:space="preserve">got in touch with </w:t>
            </w:r>
            <w:r>
              <w:rPr>
                <w:rFonts w:ascii="Arial" w:hAnsi="Arial" w:cs="Arial"/>
                <w:sz w:val="24"/>
                <w:szCs w:val="24"/>
              </w:rPr>
              <w:t>RDC. RDC advised that the situation be monitored during the</w:t>
            </w:r>
            <w:r w:rsidR="008C0FE7" w:rsidRPr="00956076">
              <w:rPr>
                <w:rFonts w:ascii="Arial" w:hAnsi="Arial" w:cs="Arial"/>
                <w:sz w:val="24"/>
                <w:szCs w:val="24"/>
              </w:rPr>
              <w:t xml:space="preserve"> grass cutting months and report </w:t>
            </w:r>
            <w:r>
              <w:rPr>
                <w:rFonts w:ascii="Arial" w:hAnsi="Arial" w:cs="Arial"/>
                <w:sz w:val="24"/>
                <w:szCs w:val="24"/>
              </w:rPr>
              <w:t xml:space="preserve">any future instances </w:t>
            </w:r>
            <w:r w:rsidR="008C0FE7" w:rsidRPr="00956076">
              <w:rPr>
                <w:rFonts w:ascii="Arial" w:hAnsi="Arial" w:cs="Arial"/>
                <w:sz w:val="24"/>
                <w:szCs w:val="24"/>
              </w:rPr>
              <w:t>to RDC.</w:t>
            </w:r>
          </w:p>
          <w:p w14:paraId="37DF4DE7" w14:textId="3F7DE31A" w:rsidR="008C0FE7" w:rsidRPr="00956076" w:rsidRDefault="008C0FE7" w:rsidP="008819CD">
            <w:pPr>
              <w:autoSpaceDE w:val="0"/>
              <w:autoSpaceDN w:val="0"/>
              <w:spacing w:after="0" w:line="240" w:lineRule="auto"/>
              <w:jc w:val="both"/>
              <w:rPr>
                <w:rFonts w:ascii="Arial" w:hAnsi="Arial" w:cs="Arial"/>
                <w:sz w:val="24"/>
                <w:szCs w:val="24"/>
              </w:rPr>
            </w:pPr>
          </w:p>
          <w:p w14:paraId="71EA0A49" w14:textId="32798EB8" w:rsidR="008C0FE7" w:rsidRPr="00956076" w:rsidRDefault="00956076" w:rsidP="008819CD">
            <w:pPr>
              <w:autoSpaceDE w:val="0"/>
              <w:autoSpaceDN w:val="0"/>
              <w:spacing w:after="0" w:line="240" w:lineRule="auto"/>
              <w:jc w:val="both"/>
              <w:rPr>
                <w:rFonts w:ascii="Arial" w:hAnsi="Arial" w:cs="Arial"/>
                <w:sz w:val="24"/>
                <w:szCs w:val="24"/>
              </w:rPr>
            </w:pPr>
            <w:r w:rsidRPr="00956076">
              <w:rPr>
                <w:rFonts w:ascii="Arial" w:hAnsi="Arial" w:cs="Arial"/>
                <w:sz w:val="24"/>
                <w:szCs w:val="24"/>
              </w:rPr>
              <w:t xml:space="preserve">Cllr Schlesinger said she had been asked by a resident if they needed permission to add an additional sign to the </w:t>
            </w:r>
            <w:r>
              <w:rPr>
                <w:rFonts w:ascii="Arial" w:hAnsi="Arial" w:cs="Arial"/>
                <w:sz w:val="24"/>
                <w:szCs w:val="24"/>
              </w:rPr>
              <w:t xml:space="preserve">‘Park View’ street sign. </w:t>
            </w:r>
          </w:p>
          <w:p w14:paraId="2D9677E0" w14:textId="77777777" w:rsidR="008C0FE7" w:rsidRPr="00956076" w:rsidRDefault="008C0FE7" w:rsidP="008819CD">
            <w:pPr>
              <w:autoSpaceDE w:val="0"/>
              <w:autoSpaceDN w:val="0"/>
              <w:spacing w:after="0" w:line="240" w:lineRule="auto"/>
              <w:jc w:val="both"/>
              <w:rPr>
                <w:rFonts w:ascii="Arial" w:hAnsi="Arial" w:cs="Arial"/>
                <w:sz w:val="24"/>
                <w:szCs w:val="24"/>
              </w:rPr>
            </w:pPr>
          </w:p>
          <w:p w14:paraId="7424AB9D" w14:textId="77777777" w:rsidR="008C0FE7" w:rsidRDefault="00956076" w:rsidP="008819CD">
            <w:pPr>
              <w:autoSpaceDE w:val="0"/>
              <w:autoSpaceDN w:val="0"/>
              <w:spacing w:after="0" w:line="240" w:lineRule="auto"/>
              <w:jc w:val="both"/>
              <w:rPr>
                <w:rFonts w:ascii="Arial" w:hAnsi="Arial" w:cs="Arial"/>
                <w:sz w:val="24"/>
                <w:szCs w:val="24"/>
              </w:rPr>
            </w:pPr>
            <w:r>
              <w:rPr>
                <w:rFonts w:ascii="Arial" w:hAnsi="Arial" w:cs="Arial"/>
                <w:sz w:val="24"/>
                <w:szCs w:val="24"/>
              </w:rPr>
              <w:t xml:space="preserve">Cllr Sargent announced that the </w:t>
            </w:r>
            <w:r w:rsidR="008C0FE7" w:rsidRPr="00956076">
              <w:rPr>
                <w:rFonts w:ascii="Arial" w:hAnsi="Arial" w:cs="Arial"/>
                <w:sz w:val="24"/>
                <w:szCs w:val="24"/>
              </w:rPr>
              <w:t xml:space="preserve">Football working party </w:t>
            </w:r>
            <w:r>
              <w:rPr>
                <w:rFonts w:ascii="Arial" w:hAnsi="Arial" w:cs="Arial"/>
                <w:sz w:val="24"/>
                <w:szCs w:val="24"/>
              </w:rPr>
              <w:t xml:space="preserve">would be meeting on </w:t>
            </w:r>
            <w:r w:rsidR="008C0FE7" w:rsidRPr="00956076">
              <w:rPr>
                <w:rFonts w:ascii="Arial" w:hAnsi="Arial" w:cs="Arial"/>
                <w:sz w:val="24"/>
                <w:szCs w:val="24"/>
              </w:rPr>
              <w:t>15</w:t>
            </w:r>
            <w:r w:rsidR="008C0FE7" w:rsidRPr="00956076">
              <w:rPr>
                <w:rFonts w:ascii="Arial" w:hAnsi="Arial" w:cs="Arial"/>
                <w:sz w:val="24"/>
                <w:szCs w:val="24"/>
                <w:vertAlign w:val="superscript"/>
              </w:rPr>
              <w:t>th</w:t>
            </w:r>
            <w:r>
              <w:rPr>
                <w:rFonts w:ascii="Arial" w:hAnsi="Arial" w:cs="Arial"/>
                <w:sz w:val="24"/>
                <w:szCs w:val="24"/>
                <w:vertAlign w:val="superscript"/>
              </w:rPr>
              <w:t xml:space="preserve">  </w:t>
            </w:r>
            <w:r w:rsidR="008C0FE7" w:rsidRPr="00956076">
              <w:rPr>
                <w:rFonts w:ascii="Arial" w:hAnsi="Arial" w:cs="Arial"/>
                <w:sz w:val="24"/>
                <w:szCs w:val="24"/>
              </w:rPr>
              <w:t xml:space="preserve"> </w:t>
            </w:r>
            <w:r>
              <w:rPr>
                <w:rFonts w:ascii="Arial" w:hAnsi="Arial" w:cs="Arial"/>
                <w:sz w:val="24"/>
                <w:szCs w:val="24"/>
              </w:rPr>
              <w:t>January and the P</w:t>
            </w:r>
            <w:r w:rsidR="008C0FE7" w:rsidRPr="00956076">
              <w:rPr>
                <w:rFonts w:ascii="Arial" w:hAnsi="Arial" w:cs="Arial"/>
                <w:sz w:val="24"/>
                <w:szCs w:val="24"/>
              </w:rPr>
              <w:t xml:space="preserve">layground </w:t>
            </w:r>
            <w:r>
              <w:rPr>
                <w:rFonts w:ascii="Arial" w:hAnsi="Arial" w:cs="Arial"/>
                <w:sz w:val="24"/>
                <w:szCs w:val="24"/>
              </w:rPr>
              <w:t xml:space="preserve">working party would be meeting on </w:t>
            </w:r>
            <w:r w:rsidR="008C0FE7" w:rsidRPr="00956076">
              <w:rPr>
                <w:rFonts w:ascii="Arial" w:hAnsi="Arial" w:cs="Arial"/>
                <w:sz w:val="24"/>
                <w:szCs w:val="24"/>
              </w:rPr>
              <w:t>13</w:t>
            </w:r>
            <w:r w:rsidR="008C0FE7" w:rsidRPr="00956076">
              <w:rPr>
                <w:rFonts w:ascii="Arial" w:hAnsi="Arial" w:cs="Arial"/>
                <w:sz w:val="24"/>
                <w:szCs w:val="24"/>
                <w:vertAlign w:val="superscript"/>
              </w:rPr>
              <w:t>th</w:t>
            </w:r>
            <w:r>
              <w:rPr>
                <w:rFonts w:ascii="Arial" w:hAnsi="Arial" w:cs="Arial"/>
                <w:sz w:val="24"/>
                <w:szCs w:val="24"/>
              </w:rPr>
              <w:t xml:space="preserve"> January.</w:t>
            </w:r>
          </w:p>
          <w:p w14:paraId="741CB862" w14:textId="10CE92D3" w:rsidR="00956076" w:rsidRPr="00324A48" w:rsidRDefault="00956076" w:rsidP="008819CD">
            <w:pPr>
              <w:autoSpaceDE w:val="0"/>
              <w:autoSpaceDN w:val="0"/>
              <w:spacing w:after="0" w:line="240" w:lineRule="auto"/>
              <w:jc w:val="both"/>
            </w:pPr>
          </w:p>
        </w:tc>
      </w:tr>
      <w:tr w:rsidR="00492A6F" w:rsidRPr="00512A07" w14:paraId="4BBA3B42" w14:textId="77777777" w:rsidTr="00B21B36">
        <w:tc>
          <w:tcPr>
            <w:tcW w:w="709" w:type="pct"/>
            <w:shd w:val="clear" w:color="auto" w:fill="auto"/>
          </w:tcPr>
          <w:p w14:paraId="328BC6AC" w14:textId="77777777" w:rsidR="00492A6F" w:rsidRPr="00512A07" w:rsidRDefault="00492A6F" w:rsidP="00492A6F">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50FFCA48" w14:textId="70BE5C67" w:rsidR="00492A6F" w:rsidRPr="00492A6F" w:rsidRDefault="00492A6F" w:rsidP="00492A6F">
            <w:pPr>
              <w:autoSpaceDE w:val="0"/>
              <w:autoSpaceDN w:val="0"/>
              <w:spacing w:after="0" w:line="240" w:lineRule="auto"/>
              <w:jc w:val="both"/>
              <w:rPr>
                <w:rFonts w:ascii="Arial" w:eastAsia="Calibri" w:hAnsi="Arial" w:cs="Arial"/>
                <w:b/>
                <w:bCs/>
                <w:sz w:val="24"/>
                <w:szCs w:val="24"/>
              </w:rPr>
            </w:pPr>
            <w:r w:rsidRPr="00492A6F">
              <w:rPr>
                <w:rFonts w:ascii="Arial" w:eastAsia="Calibri" w:hAnsi="Arial" w:cs="Arial"/>
                <w:b/>
                <w:bCs/>
                <w:sz w:val="24"/>
                <w:szCs w:val="24"/>
              </w:rPr>
              <w:t>Second Session for Public Questions</w:t>
            </w:r>
          </w:p>
          <w:p w14:paraId="05BA4898" w14:textId="6D35F70B" w:rsidR="00492A6F" w:rsidRDefault="00492A6F" w:rsidP="00492A6F">
            <w:pPr>
              <w:autoSpaceDE w:val="0"/>
              <w:autoSpaceDN w:val="0"/>
              <w:spacing w:after="0" w:line="240" w:lineRule="auto"/>
              <w:jc w:val="both"/>
              <w:rPr>
                <w:rFonts w:ascii="Arial" w:eastAsia="Calibri" w:hAnsi="Arial" w:cs="Arial"/>
                <w:sz w:val="24"/>
                <w:szCs w:val="24"/>
              </w:rPr>
            </w:pPr>
            <w:r w:rsidRPr="00492A6F">
              <w:rPr>
                <w:rFonts w:ascii="Arial" w:eastAsia="Calibri" w:hAnsi="Arial" w:cs="Arial"/>
                <w:sz w:val="24"/>
                <w:szCs w:val="24"/>
              </w:rPr>
              <w:t>As resolved for inclusion at the July 2023 meeting, a second session for public questions or comments</w:t>
            </w:r>
            <w:r w:rsidR="00324A48">
              <w:rPr>
                <w:rFonts w:ascii="Arial" w:eastAsia="Calibri" w:hAnsi="Arial" w:cs="Arial"/>
                <w:sz w:val="24"/>
                <w:szCs w:val="24"/>
              </w:rPr>
              <w:t>.</w:t>
            </w:r>
          </w:p>
          <w:p w14:paraId="7818C946" w14:textId="77777777" w:rsidR="00492A6F" w:rsidRDefault="00492A6F" w:rsidP="00492A6F">
            <w:pPr>
              <w:autoSpaceDE w:val="0"/>
              <w:autoSpaceDN w:val="0"/>
              <w:spacing w:after="0" w:line="240" w:lineRule="auto"/>
              <w:jc w:val="both"/>
              <w:rPr>
                <w:rFonts w:ascii="Arial" w:eastAsia="Calibri" w:hAnsi="Arial" w:cs="Arial"/>
                <w:sz w:val="24"/>
                <w:szCs w:val="24"/>
              </w:rPr>
            </w:pPr>
          </w:p>
          <w:p w14:paraId="752B6F7C" w14:textId="193D4E15" w:rsidR="00492A6F" w:rsidRDefault="00492A6F"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The meeting was closed at</w:t>
            </w:r>
            <w:r w:rsidR="004B034A">
              <w:rPr>
                <w:rFonts w:ascii="Arial" w:eastAsia="Calibri" w:hAnsi="Arial" w:cs="Arial"/>
                <w:i/>
                <w:iCs/>
                <w:sz w:val="24"/>
                <w:szCs w:val="24"/>
              </w:rPr>
              <w:t xml:space="preserve"> </w:t>
            </w:r>
            <w:r w:rsidR="004B034A" w:rsidRPr="008C0FE7">
              <w:rPr>
                <w:rFonts w:ascii="Arial" w:eastAsia="Calibri" w:hAnsi="Arial" w:cs="Arial"/>
                <w:i/>
                <w:iCs/>
                <w:sz w:val="24"/>
                <w:szCs w:val="24"/>
              </w:rPr>
              <w:t>20.</w:t>
            </w:r>
            <w:r w:rsidR="008C0FE7">
              <w:rPr>
                <w:rFonts w:ascii="Arial" w:eastAsia="Calibri" w:hAnsi="Arial" w:cs="Arial"/>
                <w:i/>
                <w:iCs/>
                <w:sz w:val="24"/>
                <w:szCs w:val="24"/>
              </w:rPr>
              <w:t>08</w:t>
            </w:r>
          </w:p>
          <w:p w14:paraId="062537BA" w14:textId="77777777" w:rsidR="00A27415" w:rsidRDefault="00A27415" w:rsidP="00492A6F">
            <w:pPr>
              <w:autoSpaceDE w:val="0"/>
              <w:autoSpaceDN w:val="0"/>
              <w:spacing w:after="0" w:line="240" w:lineRule="auto"/>
              <w:jc w:val="both"/>
              <w:rPr>
                <w:rFonts w:ascii="Arial" w:eastAsia="Calibri" w:hAnsi="Arial" w:cs="Arial"/>
                <w:i/>
                <w:iCs/>
                <w:sz w:val="24"/>
                <w:szCs w:val="24"/>
              </w:rPr>
            </w:pPr>
          </w:p>
          <w:p w14:paraId="7E88EF67" w14:textId="35A97038" w:rsidR="003C004C"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Residents made representation</w:t>
            </w:r>
            <w:r w:rsidR="00790EFE">
              <w:rPr>
                <w:rFonts w:ascii="Arial" w:eastAsia="Calibri" w:hAnsi="Arial" w:cs="Arial"/>
                <w:i/>
                <w:iCs/>
                <w:sz w:val="24"/>
                <w:szCs w:val="24"/>
              </w:rPr>
              <w:t>s</w:t>
            </w:r>
            <w:r>
              <w:rPr>
                <w:rFonts w:ascii="Arial" w:eastAsia="Calibri" w:hAnsi="Arial" w:cs="Arial"/>
                <w:i/>
                <w:iCs/>
                <w:sz w:val="24"/>
                <w:szCs w:val="24"/>
              </w:rPr>
              <w:t xml:space="preserve"> on items</w:t>
            </w:r>
            <w:r w:rsidR="008C0FE7">
              <w:rPr>
                <w:rFonts w:ascii="Arial" w:eastAsia="Calibri" w:hAnsi="Arial" w:cs="Arial"/>
                <w:i/>
                <w:iCs/>
                <w:sz w:val="24"/>
                <w:szCs w:val="24"/>
              </w:rPr>
              <w:t xml:space="preserve"> FC24/332</w:t>
            </w:r>
            <w:r w:rsidR="007D6B3F">
              <w:rPr>
                <w:rFonts w:ascii="Arial" w:eastAsia="Calibri" w:hAnsi="Arial" w:cs="Arial"/>
                <w:i/>
                <w:iCs/>
                <w:sz w:val="24"/>
                <w:szCs w:val="24"/>
              </w:rPr>
              <w:t xml:space="preserve"> and FC24/326.</w:t>
            </w:r>
          </w:p>
          <w:p w14:paraId="22F33857" w14:textId="77777777" w:rsidR="00905536" w:rsidRDefault="00905536" w:rsidP="00492A6F">
            <w:pPr>
              <w:autoSpaceDE w:val="0"/>
              <w:autoSpaceDN w:val="0"/>
              <w:spacing w:after="0" w:line="240" w:lineRule="auto"/>
              <w:jc w:val="both"/>
              <w:rPr>
                <w:rFonts w:ascii="Arial" w:eastAsia="Calibri" w:hAnsi="Arial" w:cs="Arial"/>
                <w:i/>
                <w:iCs/>
                <w:sz w:val="24"/>
                <w:szCs w:val="24"/>
              </w:rPr>
            </w:pPr>
          </w:p>
          <w:p w14:paraId="11309C80" w14:textId="2A74EE6B" w:rsidR="00905536"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This was noted by Council</w:t>
            </w:r>
          </w:p>
          <w:p w14:paraId="375179CB" w14:textId="4CE99A2D" w:rsidR="003C004C" w:rsidRPr="00492A6F" w:rsidRDefault="003C004C" w:rsidP="00492A6F">
            <w:pPr>
              <w:autoSpaceDE w:val="0"/>
              <w:autoSpaceDN w:val="0"/>
              <w:spacing w:after="0" w:line="240" w:lineRule="auto"/>
              <w:jc w:val="both"/>
              <w:rPr>
                <w:rFonts w:ascii="Arial" w:eastAsia="Calibri" w:hAnsi="Arial" w:cs="Arial"/>
                <w:i/>
                <w:iCs/>
                <w:sz w:val="24"/>
                <w:szCs w:val="24"/>
              </w:rPr>
            </w:pPr>
          </w:p>
        </w:tc>
      </w:tr>
      <w:tr w:rsidR="00C05664" w:rsidRPr="00512A07" w14:paraId="310A0B44" w14:textId="77777777" w:rsidTr="00B21B36">
        <w:tc>
          <w:tcPr>
            <w:tcW w:w="709" w:type="pct"/>
            <w:shd w:val="clear" w:color="auto" w:fill="auto"/>
          </w:tcPr>
          <w:p w14:paraId="28D8C601"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7A102BC7" w14:textId="7F35515C" w:rsidR="00C05664" w:rsidRDefault="00492A6F" w:rsidP="00C05664">
            <w:pPr>
              <w:autoSpaceDE w:val="0"/>
              <w:autoSpaceDN w:val="0"/>
              <w:spacing w:after="0" w:line="240" w:lineRule="auto"/>
              <w:jc w:val="both"/>
              <w:rPr>
                <w:rFonts w:ascii="Arial" w:eastAsia="Calibri" w:hAnsi="Arial" w:cs="Arial"/>
                <w:i/>
                <w:iCs/>
                <w:sz w:val="24"/>
                <w:szCs w:val="24"/>
              </w:rPr>
            </w:pPr>
            <w:r w:rsidRPr="00492A6F">
              <w:rPr>
                <w:rFonts w:ascii="Arial" w:eastAsia="Calibri" w:hAnsi="Arial" w:cs="Arial"/>
                <w:i/>
                <w:iCs/>
                <w:sz w:val="24"/>
                <w:szCs w:val="24"/>
              </w:rPr>
              <w:t xml:space="preserve">The meeting was re-opened at </w:t>
            </w:r>
            <w:r w:rsidR="000114E9">
              <w:rPr>
                <w:rFonts w:ascii="Arial" w:eastAsia="Calibri" w:hAnsi="Arial" w:cs="Arial"/>
                <w:i/>
                <w:iCs/>
                <w:sz w:val="24"/>
                <w:szCs w:val="24"/>
              </w:rPr>
              <w:t>20.18</w:t>
            </w:r>
          </w:p>
          <w:p w14:paraId="1F30DFE5" w14:textId="6D181FE4" w:rsidR="00905536" w:rsidRPr="00492A6F" w:rsidRDefault="00905536" w:rsidP="00C05664">
            <w:pPr>
              <w:autoSpaceDE w:val="0"/>
              <w:autoSpaceDN w:val="0"/>
              <w:spacing w:after="0" w:line="240" w:lineRule="auto"/>
              <w:jc w:val="both"/>
              <w:rPr>
                <w:rFonts w:ascii="Arial" w:eastAsia="Calibri" w:hAnsi="Arial" w:cs="Arial"/>
                <w:i/>
                <w:iCs/>
                <w:sz w:val="24"/>
                <w:szCs w:val="24"/>
              </w:rPr>
            </w:pPr>
          </w:p>
        </w:tc>
      </w:tr>
      <w:tr w:rsidR="00790EFE" w:rsidRPr="00512A07" w14:paraId="5B2FC6B7" w14:textId="77777777" w:rsidTr="00B21B36">
        <w:tc>
          <w:tcPr>
            <w:tcW w:w="709" w:type="pct"/>
            <w:shd w:val="clear" w:color="auto" w:fill="auto"/>
          </w:tcPr>
          <w:p w14:paraId="73AA8B19" w14:textId="77777777" w:rsidR="00790EFE" w:rsidRPr="00512A07" w:rsidRDefault="00790E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1A94DCC7"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It was </w:t>
            </w:r>
            <w:r w:rsidRPr="00790EFE">
              <w:rPr>
                <w:rFonts w:ascii="Arial" w:eastAsia="Calibri" w:hAnsi="Arial" w:cs="Arial"/>
                <w:b/>
                <w:bCs/>
                <w:sz w:val="24"/>
                <w:szCs w:val="24"/>
              </w:rPr>
              <w:t>RESOLVED</w:t>
            </w:r>
            <w:r w:rsidRPr="00790EFE">
              <w:rPr>
                <w:rFonts w:ascii="Arial" w:eastAsia="Calibri" w:hAnsi="Arial" w:cs="Arial"/>
                <w:sz w:val="24"/>
                <w:szCs w:val="24"/>
              </w:rPr>
              <w:t xml:space="preserve"> in accordance with section 1(2) of the Public Bodies (Admission to meetings) Act 1960 that, because of the confidential and/or sensitive nature of the business to be transacted, (may it be legal, contractual or employment issues), the press and public be instructed to withdraw.</w:t>
            </w:r>
          </w:p>
          <w:p w14:paraId="5BE68A1E"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p>
          <w:p w14:paraId="5BD02E58" w14:textId="49F83C11" w:rsid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The meeting moved into closed session at </w:t>
            </w:r>
            <w:r w:rsidR="001C312B">
              <w:rPr>
                <w:rFonts w:ascii="Arial" w:eastAsia="Calibri" w:hAnsi="Arial" w:cs="Arial"/>
                <w:sz w:val="24"/>
                <w:szCs w:val="24"/>
              </w:rPr>
              <w:t>20.36</w:t>
            </w:r>
          </w:p>
          <w:p w14:paraId="70A73F2E" w14:textId="364D9A35" w:rsidR="00790EFE" w:rsidRPr="00492A6F" w:rsidRDefault="00790EFE" w:rsidP="00790EFE">
            <w:pPr>
              <w:autoSpaceDE w:val="0"/>
              <w:autoSpaceDN w:val="0"/>
              <w:spacing w:after="0" w:line="240" w:lineRule="auto"/>
              <w:jc w:val="both"/>
              <w:rPr>
                <w:rFonts w:ascii="Arial" w:eastAsia="Calibri" w:hAnsi="Arial" w:cs="Arial"/>
                <w:sz w:val="24"/>
                <w:szCs w:val="24"/>
              </w:rPr>
            </w:pPr>
          </w:p>
        </w:tc>
      </w:tr>
      <w:tr w:rsidR="00DA77E1" w:rsidRPr="00512A07" w14:paraId="403FD67A" w14:textId="77777777" w:rsidTr="00B21B36">
        <w:tblPrEx>
          <w:tblLook w:val="00A0" w:firstRow="1" w:lastRow="0" w:firstColumn="1" w:lastColumn="0" w:noHBand="0" w:noVBand="0"/>
        </w:tblPrEx>
        <w:tc>
          <w:tcPr>
            <w:tcW w:w="709" w:type="pct"/>
          </w:tcPr>
          <w:p w14:paraId="147B0C9E" w14:textId="77777777" w:rsidR="00DA77E1" w:rsidRPr="00512A07" w:rsidRDefault="00DA77E1" w:rsidP="00C05664">
            <w:pPr>
              <w:autoSpaceDE w:val="0"/>
              <w:autoSpaceDN w:val="0"/>
              <w:spacing w:after="0" w:line="240" w:lineRule="auto"/>
              <w:ind w:left="180"/>
              <w:rPr>
                <w:rFonts w:ascii="Arial" w:eastAsia="Times New Roman" w:hAnsi="Arial" w:cs="Arial"/>
                <w:sz w:val="24"/>
                <w:szCs w:val="24"/>
              </w:rPr>
            </w:pPr>
          </w:p>
        </w:tc>
        <w:tc>
          <w:tcPr>
            <w:tcW w:w="4291" w:type="pct"/>
          </w:tcPr>
          <w:p w14:paraId="3AD0D631" w14:textId="22381E5E"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r w:rsidRPr="00A53E2E">
              <w:rPr>
                <w:rFonts w:ascii="Arial" w:eastAsia="Times New Roman" w:hAnsi="Arial" w:cs="Arial"/>
                <w:b/>
                <w:sz w:val="24"/>
                <w:szCs w:val="24"/>
              </w:rPr>
              <w:t>Leases</w:t>
            </w:r>
            <w:r w:rsidR="00351795">
              <w:rPr>
                <w:rFonts w:ascii="Arial" w:eastAsia="Times New Roman" w:hAnsi="Arial" w:cs="Arial"/>
                <w:b/>
                <w:sz w:val="24"/>
                <w:szCs w:val="24"/>
              </w:rPr>
              <w:t xml:space="preserve"> &amp; Licences</w:t>
            </w:r>
          </w:p>
          <w:p w14:paraId="4F9FCB1C" w14:textId="398EC394"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p>
        </w:tc>
      </w:tr>
      <w:tr w:rsidR="00DA77E1" w:rsidRPr="00512A07" w14:paraId="0FB639B3" w14:textId="77777777" w:rsidTr="002A0736">
        <w:tblPrEx>
          <w:tblLook w:val="00A0" w:firstRow="1" w:lastRow="0" w:firstColumn="1" w:lastColumn="0" w:noHBand="0" w:noVBand="0"/>
        </w:tblPrEx>
        <w:trPr>
          <w:trHeight w:val="507"/>
        </w:trPr>
        <w:tc>
          <w:tcPr>
            <w:tcW w:w="709" w:type="pct"/>
          </w:tcPr>
          <w:p w14:paraId="096C0EB8"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26D3AF55" w14:textId="336C1B32" w:rsidR="002E77D0" w:rsidRPr="00631543" w:rsidRDefault="00631543" w:rsidP="00D44A7D">
            <w:pPr>
              <w:tabs>
                <w:tab w:val="left" w:pos="6499"/>
              </w:tabs>
              <w:autoSpaceDE w:val="0"/>
              <w:autoSpaceDN w:val="0"/>
              <w:spacing w:after="0" w:line="240" w:lineRule="auto"/>
              <w:jc w:val="both"/>
              <w:rPr>
                <w:rFonts w:ascii="Arial" w:eastAsia="Times New Roman" w:hAnsi="Arial" w:cs="Arial"/>
                <w:bCs/>
                <w:sz w:val="24"/>
                <w:szCs w:val="24"/>
              </w:rPr>
            </w:pPr>
            <w:r w:rsidRPr="00631543">
              <w:rPr>
                <w:rFonts w:ascii="Arial" w:eastAsia="Times New Roman" w:hAnsi="Arial" w:cs="Arial"/>
                <w:b/>
                <w:sz w:val="24"/>
                <w:szCs w:val="24"/>
              </w:rPr>
              <w:t>To consider rent reviews for the bungalows.</w:t>
            </w:r>
            <w:r>
              <w:rPr>
                <w:rFonts w:ascii="Arial" w:eastAsia="Times New Roman" w:hAnsi="Arial" w:cs="Arial"/>
                <w:b/>
                <w:sz w:val="24"/>
                <w:szCs w:val="24"/>
              </w:rPr>
              <w:t xml:space="preserve"> </w:t>
            </w:r>
            <w:r>
              <w:rPr>
                <w:rFonts w:ascii="Arial" w:eastAsia="Times New Roman" w:hAnsi="Arial" w:cs="Arial"/>
                <w:bCs/>
                <w:sz w:val="24"/>
                <w:szCs w:val="24"/>
              </w:rPr>
              <w:t xml:space="preserve">It was </w:t>
            </w:r>
            <w:r w:rsidRPr="003D6DC9">
              <w:rPr>
                <w:rFonts w:ascii="Arial" w:eastAsia="Times New Roman" w:hAnsi="Arial" w:cs="Arial"/>
                <w:b/>
                <w:sz w:val="24"/>
                <w:szCs w:val="24"/>
              </w:rPr>
              <w:t>RESOLVED</w:t>
            </w:r>
            <w:r>
              <w:rPr>
                <w:rFonts w:ascii="Arial" w:eastAsia="Times New Roman" w:hAnsi="Arial" w:cs="Arial"/>
                <w:bCs/>
                <w:sz w:val="24"/>
                <w:szCs w:val="24"/>
              </w:rPr>
              <w:t xml:space="preserve"> to </w:t>
            </w:r>
            <w:r w:rsidRPr="003D6DC9">
              <w:rPr>
                <w:rFonts w:ascii="Arial" w:eastAsia="Times New Roman" w:hAnsi="Arial" w:cs="Arial"/>
                <w:b/>
                <w:sz w:val="24"/>
                <w:szCs w:val="24"/>
              </w:rPr>
              <w:t>AGREE</w:t>
            </w:r>
            <w:r>
              <w:rPr>
                <w:rFonts w:ascii="Arial" w:eastAsia="Times New Roman" w:hAnsi="Arial" w:cs="Arial"/>
                <w:bCs/>
                <w:sz w:val="24"/>
                <w:szCs w:val="24"/>
              </w:rPr>
              <w:t xml:space="preserve"> a 10% rent increase to the bungalows. The Council</w:t>
            </w:r>
            <w:r w:rsidR="007D6B3F">
              <w:rPr>
                <w:rFonts w:ascii="Arial" w:eastAsia="Times New Roman" w:hAnsi="Arial" w:cs="Arial"/>
                <w:bCs/>
                <w:sz w:val="24"/>
                <w:szCs w:val="24"/>
              </w:rPr>
              <w:t>’</w:t>
            </w:r>
            <w:r>
              <w:rPr>
                <w:rFonts w:ascii="Arial" w:eastAsia="Times New Roman" w:hAnsi="Arial" w:cs="Arial"/>
                <w:bCs/>
                <w:sz w:val="24"/>
                <w:szCs w:val="24"/>
              </w:rPr>
              <w:t xml:space="preserve">s managing agent will </w:t>
            </w:r>
            <w:r w:rsidR="003D6DC9">
              <w:rPr>
                <w:rFonts w:ascii="Arial" w:eastAsia="Times New Roman" w:hAnsi="Arial" w:cs="Arial"/>
                <w:bCs/>
                <w:sz w:val="24"/>
                <w:szCs w:val="24"/>
              </w:rPr>
              <w:t>be instructed to proceed</w:t>
            </w:r>
            <w:r w:rsidR="007D6B3F">
              <w:rPr>
                <w:rFonts w:ascii="Arial" w:eastAsia="Times New Roman" w:hAnsi="Arial" w:cs="Arial"/>
                <w:bCs/>
                <w:sz w:val="24"/>
                <w:szCs w:val="24"/>
              </w:rPr>
              <w:t xml:space="preserve"> and confirm that the rent increase would still be at least 80% less than market value. This is due to an affordable housing clause in the planning permission for the bungalows.</w:t>
            </w:r>
          </w:p>
          <w:p w14:paraId="117D51C2" w14:textId="4459AC5E" w:rsidR="00631543" w:rsidRPr="002A0736" w:rsidRDefault="00631543" w:rsidP="00D44A7D">
            <w:pPr>
              <w:tabs>
                <w:tab w:val="left" w:pos="6499"/>
              </w:tabs>
              <w:autoSpaceDE w:val="0"/>
              <w:autoSpaceDN w:val="0"/>
              <w:spacing w:after="0" w:line="240" w:lineRule="auto"/>
              <w:jc w:val="both"/>
              <w:rPr>
                <w:rFonts w:ascii="Arial" w:eastAsia="Times New Roman" w:hAnsi="Arial" w:cs="Arial"/>
                <w:b/>
                <w:sz w:val="24"/>
                <w:szCs w:val="24"/>
              </w:rPr>
            </w:pPr>
          </w:p>
        </w:tc>
      </w:tr>
      <w:tr w:rsidR="00631543" w:rsidRPr="00512A07" w14:paraId="4FB9EAB5" w14:textId="77777777" w:rsidTr="002A0736">
        <w:tblPrEx>
          <w:tblLook w:val="00A0" w:firstRow="1" w:lastRow="0" w:firstColumn="1" w:lastColumn="0" w:noHBand="0" w:noVBand="0"/>
        </w:tblPrEx>
        <w:trPr>
          <w:trHeight w:val="507"/>
        </w:trPr>
        <w:tc>
          <w:tcPr>
            <w:tcW w:w="709" w:type="pct"/>
          </w:tcPr>
          <w:p w14:paraId="2C8AF611" w14:textId="77777777" w:rsidR="00631543" w:rsidRPr="00621D3B" w:rsidRDefault="00631543" w:rsidP="00631543">
            <w:pPr>
              <w:autoSpaceDE w:val="0"/>
              <w:autoSpaceDN w:val="0"/>
              <w:spacing w:after="0" w:line="240" w:lineRule="auto"/>
              <w:rPr>
                <w:rFonts w:ascii="Arial" w:eastAsia="Times New Roman" w:hAnsi="Arial" w:cs="Arial"/>
                <w:b/>
                <w:bCs/>
                <w:sz w:val="24"/>
                <w:szCs w:val="24"/>
              </w:rPr>
            </w:pPr>
          </w:p>
        </w:tc>
        <w:tc>
          <w:tcPr>
            <w:tcW w:w="4291" w:type="pct"/>
          </w:tcPr>
          <w:p w14:paraId="6A0EAAC3" w14:textId="59709B58" w:rsidR="00631543" w:rsidRPr="00631543" w:rsidRDefault="00631543" w:rsidP="00D44A7D">
            <w:pPr>
              <w:tabs>
                <w:tab w:val="left" w:pos="6499"/>
              </w:tabs>
              <w:autoSpaceDE w:val="0"/>
              <w:autoSpaceDN w:val="0"/>
              <w:spacing w:after="0" w:line="240" w:lineRule="auto"/>
              <w:jc w:val="both"/>
              <w:rPr>
                <w:rFonts w:ascii="Arial" w:eastAsia="Times New Roman" w:hAnsi="Arial" w:cs="Arial"/>
                <w:b/>
                <w:sz w:val="24"/>
                <w:szCs w:val="24"/>
              </w:rPr>
            </w:pPr>
            <w:r>
              <w:rPr>
                <w:rFonts w:ascii="Arial" w:eastAsia="Times New Roman" w:hAnsi="Arial" w:cs="Arial"/>
                <w:b/>
                <w:sz w:val="24"/>
                <w:szCs w:val="24"/>
              </w:rPr>
              <w:t>HR</w:t>
            </w:r>
          </w:p>
        </w:tc>
      </w:tr>
      <w:tr w:rsidR="00DA77E1" w:rsidRPr="00512A07" w14:paraId="3C9D428F" w14:textId="77777777" w:rsidTr="00B21B36">
        <w:tblPrEx>
          <w:tblLook w:val="00A0" w:firstRow="1" w:lastRow="0" w:firstColumn="1" w:lastColumn="0" w:noHBand="0" w:noVBand="0"/>
        </w:tblPrEx>
        <w:tc>
          <w:tcPr>
            <w:tcW w:w="709" w:type="pct"/>
          </w:tcPr>
          <w:p w14:paraId="0C051A24"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3AC898DE" w14:textId="04BB0EB0" w:rsidR="002E77D0" w:rsidRPr="002A0736" w:rsidRDefault="00631543" w:rsidP="002A0736">
            <w:pPr>
              <w:tabs>
                <w:tab w:val="left" w:pos="6499"/>
              </w:tabs>
              <w:autoSpaceDE w:val="0"/>
              <w:autoSpaceDN w:val="0"/>
              <w:spacing w:after="0" w:line="240" w:lineRule="auto"/>
              <w:jc w:val="both"/>
              <w:rPr>
                <w:rFonts w:ascii="Arial" w:eastAsia="Times New Roman" w:hAnsi="Arial" w:cs="Arial"/>
                <w:b/>
                <w:sz w:val="24"/>
                <w:szCs w:val="24"/>
              </w:rPr>
            </w:pPr>
            <w:r w:rsidRPr="00631543">
              <w:rPr>
                <w:rFonts w:ascii="Arial" w:eastAsia="Times New Roman" w:hAnsi="Arial" w:cs="Arial"/>
                <w:b/>
                <w:sz w:val="24"/>
                <w:szCs w:val="24"/>
              </w:rPr>
              <w:t>To discuss Social Media comments by individuals</w:t>
            </w:r>
            <w:r>
              <w:rPr>
                <w:rFonts w:ascii="Arial" w:eastAsia="Times New Roman" w:hAnsi="Arial" w:cs="Arial"/>
                <w:b/>
                <w:sz w:val="24"/>
                <w:szCs w:val="24"/>
              </w:rPr>
              <w:t>.</w:t>
            </w:r>
            <w:r w:rsidR="007D6B3F">
              <w:rPr>
                <w:rFonts w:ascii="Arial" w:eastAsia="Times New Roman" w:hAnsi="Arial" w:cs="Arial"/>
                <w:b/>
                <w:sz w:val="24"/>
                <w:szCs w:val="24"/>
              </w:rPr>
              <w:t xml:space="preserve"> </w:t>
            </w:r>
            <w:r w:rsidR="007D6B3F">
              <w:rPr>
                <w:rFonts w:ascii="Arial" w:eastAsia="Times New Roman" w:hAnsi="Arial" w:cs="Arial"/>
                <w:bCs/>
                <w:sz w:val="24"/>
                <w:szCs w:val="24"/>
              </w:rPr>
              <w:t xml:space="preserve">Recent social media posts from non-public </w:t>
            </w:r>
            <w:proofErr w:type="spellStart"/>
            <w:r w:rsidR="007D6B3F">
              <w:rPr>
                <w:rFonts w:ascii="Arial" w:eastAsia="Times New Roman" w:hAnsi="Arial" w:cs="Arial"/>
                <w:bCs/>
                <w:sz w:val="24"/>
                <w:szCs w:val="24"/>
              </w:rPr>
              <w:t>FaceBook</w:t>
            </w:r>
            <w:proofErr w:type="spellEnd"/>
            <w:r w:rsidR="007D6B3F">
              <w:rPr>
                <w:rFonts w:ascii="Arial" w:eastAsia="Times New Roman" w:hAnsi="Arial" w:cs="Arial"/>
                <w:bCs/>
                <w:sz w:val="24"/>
                <w:szCs w:val="24"/>
              </w:rPr>
              <w:t xml:space="preserve"> pages were discussed. It was </w:t>
            </w:r>
            <w:r w:rsidR="007D6B3F">
              <w:rPr>
                <w:rFonts w:ascii="Arial" w:eastAsia="Times New Roman" w:hAnsi="Arial" w:cs="Arial"/>
                <w:b/>
                <w:sz w:val="24"/>
                <w:szCs w:val="24"/>
              </w:rPr>
              <w:t xml:space="preserve">AGREED </w:t>
            </w:r>
            <w:r w:rsidR="007D6B3F">
              <w:rPr>
                <w:rFonts w:ascii="Arial" w:eastAsia="Times New Roman" w:hAnsi="Arial" w:cs="Arial"/>
                <w:bCs/>
                <w:sz w:val="24"/>
                <w:szCs w:val="24"/>
              </w:rPr>
              <w:t>that these posts should be ignored and not responded to, this would prevent any pre-determined comments. A social media policy was suggested.</w:t>
            </w:r>
          </w:p>
        </w:tc>
      </w:tr>
      <w:tr w:rsidR="00DA77E1" w:rsidRPr="00512A07" w14:paraId="586F1955" w14:textId="77777777" w:rsidTr="00B21B36">
        <w:tblPrEx>
          <w:tblLook w:val="00A0" w:firstRow="1" w:lastRow="0" w:firstColumn="1" w:lastColumn="0" w:noHBand="0" w:noVBand="0"/>
        </w:tblPrEx>
        <w:tc>
          <w:tcPr>
            <w:tcW w:w="709" w:type="pct"/>
          </w:tcPr>
          <w:p w14:paraId="7A03E3E3"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24A6438" w14:textId="77777777" w:rsidR="00DA77E1" w:rsidRPr="00512A07" w:rsidRDefault="00DA77E1" w:rsidP="00C05664">
            <w:pPr>
              <w:autoSpaceDE w:val="0"/>
              <w:autoSpaceDN w:val="0"/>
              <w:spacing w:after="0" w:line="240" w:lineRule="auto"/>
              <w:rPr>
                <w:rFonts w:ascii="Arial" w:eastAsia="Times New Roman" w:hAnsi="Arial" w:cs="Arial"/>
                <w:sz w:val="24"/>
                <w:szCs w:val="24"/>
              </w:rPr>
            </w:pPr>
          </w:p>
          <w:p w14:paraId="7AF3696B" w14:textId="09A9A13C" w:rsidR="00DA77E1" w:rsidRDefault="00351795"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bCs/>
                <w:sz w:val="24"/>
                <w:szCs w:val="24"/>
              </w:rPr>
              <w:t>The meeting closed at</w:t>
            </w:r>
            <w:r>
              <w:rPr>
                <w:rFonts w:ascii="Arial" w:eastAsia="Times New Roman" w:hAnsi="Arial" w:cs="Arial"/>
                <w:bCs/>
                <w:sz w:val="24"/>
                <w:szCs w:val="24"/>
              </w:rPr>
              <w:t xml:space="preserve"> </w:t>
            </w:r>
            <w:r w:rsidR="0051532E" w:rsidRPr="001C312B">
              <w:rPr>
                <w:rFonts w:ascii="Arial" w:eastAsia="Times New Roman" w:hAnsi="Arial" w:cs="Arial"/>
                <w:bCs/>
                <w:sz w:val="24"/>
                <w:szCs w:val="24"/>
              </w:rPr>
              <w:t>2</w:t>
            </w:r>
            <w:r w:rsidR="0022452D">
              <w:rPr>
                <w:rFonts w:ascii="Arial" w:eastAsia="Times New Roman" w:hAnsi="Arial" w:cs="Arial"/>
                <w:bCs/>
                <w:sz w:val="24"/>
                <w:szCs w:val="24"/>
              </w:rPr>
              <w:t>0</w:t>
            </w:r>
            <w:r w:rsidR="0051532E" w:rsidRPr="001C312B">
              <w:rPr>
                <w:rFonts w:ascii="Arial" w:eastAsia="Times New Roman" w:hAnsi="Arial" w:cs="Arial"/>
                <w:bCs/>
                <w:sz w:val="24"/>
                <w:szCs w:val="24"/>
              </w:rPr>
              <w:t>.</w:t>
            </w:r>
            <w:r w:rsidR="0022452D">
              <w:rPr>
                <w:rFonts w:ascii="Arial" w:eastAsia="Times New Roman" w:hAnsi="Arial" w:cs="Arial"/>
                <w:bCs/>
                <w:sz w:val="24"/>
                <w:szCs w:val="24"/>
              </w:rPr>
              <w:t>52</w:t>
            </w:r>
            <w:r w:rsidR="001C312B">
              <w:rPr>
                <w:rFonts w:ascii="Arial" w:eastAsia="Times New Roman" w:hAnsi="Arial" w:cs="Arial"/>
                <w:bCs/>
                <w:sz w:val="24"/>
                <w:szCs w:val="24"/>
              </w:rPr>
              <w:t xml:space="preserve"> </w:t>
            </w:r>
            <w:r w:rsidRPr="001C312B">
              <w:rPr>
                <w:rFonts w:ascii="Arial" w:eastAsia="Times New Roman" w:hAnsi="Arial" w:cs="Arial"/>
                <w:bCs/>
                <w:sz w:val="24"/>
                <w:szCs w:val="24"/>
              </w:rPr>
              <w:t>pm</w:t>
            </w:r>
          </w:p>
          <w:p w14:paraId="2F6F111C" w14:textId="77777777" w:rsidR="00BC55C2" w:rsidRDefault="00BC55C2" w:rsidP="00C05664">
            <w:pPr>
              <w:autoSpaceDE w:val="0"/>
              <w:autoSpaceDN w:val="0"/>
              <w:spacing w:after="0" w:line="240" w:lineRule="auto"/>
              <w:rPr>
                <w:rFonts w:ascii="Arial" w:eastAsia="Times New Roman" w:hAnsi="Arial" w:cs="Arial"/>
                <w:sz w:val="24"/>
                <w:szCs w:val="24"/>
              </w:rPr>
            </w:pPr>
          </w:p>
          <w:p w14:paraId="657A31BE" w14:textId="77777777" w:rsidR="00BC55C2" w:rsidRDefault="00BC55C2" w:rsidP="00C05664">
            <w:pPr>
              <w:autoSpaceDE w:val="0"/>
              <w:autoSpaceDN w:val="0"/>
              <w:spacing w:after="0" w:line="240" w:lineRule="auto"/>
              <w:rPr>
                <w:rFonts w:ascii="Arial" w:eastAsia="Times New Roman" w:hAnsi="Arial" w:cs="Arial"/>
                <w:sz w:val="24"/>
                <w:szCs w:val="24"/>
              </w:rPr>
            </w:pPr>
          </w:p>
          <w:p w14:paraId="130C1ED1" w14:textId="77777777" w:rsidR="00351795" w:rsidRDefault="00351795" w:rsidP="00C05664">
            <w:pPr>
              <w:autoSpaceDE w:val="0"/>
              <w:autoSpaceDN w:val="0"/>
              <w:spacing w:after="0" w:line="240" w:lineRule="auto"/>
              <w:rPr>
                <w:rFonts w:ascii="Arial" w:eastAsia="Times New Roman" w:hAnsi="Arial" w:cs="Arial"/>
                <w:sz w:val="24"/>
                <w:szCs w:val="24"/>
              </w:rPr>
            </w:pPr>
          </w:p>
          <w:p w14:paraId="4CC0B1BC" w14:textId="77777777" w:rsidR="00351795" w:rsidRPr="00512A07" w:rsidRDefault="00351795" w:rsidP="00C05664">
            <w:pPr>
              <w:autoSpaceDE w:val="0"/>
              <w:autoSpaceDN w:val="0"/>
              <w:spacing w:after="0" w:line="240" w:lineRule="auto"/>
              <w:rPr>
                <w:rFonts w:ascii="Arial" w:eastAsia="Times New Roman" w:hAnsi="Arial" w:cs="Arial"/>
                <w:sz w:val="24"/>
                <w:szCs w:val="24"/>
              </w:rPr>
            </w:pPr>
          </w:p>
          <w:p w14:paraId="67202D1A" w14:textId="1CE15359"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t>Signed…………………………………………………………………………………………</w:t>
            </w:r>
          </w:p>
        </w:tc>
      </w:tr>
      <w:tr w:rsidR="00DA77E1" w:rsidRPr="00512A07" w14:paraId="79A91FDD" w14:textId="77777777" w:rsidTr="00B21B36">
        <w:tblPrEx>
          <w:tblLook w:val="00A0" w:firstRow="1" w:lastRow="0" w:firstColumn="1" w:lastColumn="0" w:noHBand="0" w:noVBand="0"/>
        </w:tblPrEx>
        <w:tc>
          <w:tcPr>
            <w:tcW w:w="709" w:type="pct"/>
          </w:tcPr>
          <w:p w14:paraId="392BB862"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F5D1D3C" w14:textId="77777777" w:rsidR="00BC55C2" w:rsidRDefault="00BC55C2" w:rsidP="00C05664">
            <w:pPr>
              <w:autoSpaceDE w:val="0"/>
              <w:autoSpaceDN w:val="0"/>
              <w:spacing w:after="0" w:line="240" w:lineRule="auto"/>
              <w:rPr>
                <w:rFonts w:ascii="Arial" w:eastAsia="Times New Roman" w:hAnsi="Arial" w:cs="Arial"/>
                <w:sz w:val="24"/>
                <w:szCs w:val="24"/>
              </w:rPr>
            </w:pPr>
          </w:p>
          <w:p w14:paraId="1B6D24FC" w14:textId="77777777" w:rsidR="00BC55C2" w:rsidRDefault="00BC55C2" w:rsidP="00C05664">
            <w:pPr>
              <w:autoSpaceDE w:val="0"/>
              <w:autoSpaceDN w:val="0"/>
              <w:spacing w:after="0" w:line="240" w:lineRule="auto"/>
              <w:rPr>
                <w:rFonts w:ascii="Arial" w:eastAsia="Times New Roman" w:hAnsi="Arial" w:cs="Arial"/>
                <w:sz w:val="24"/>
                <w:szCs w:val="24"/>
              </w:rPr>
            </w:pPr>
          </w:p>
          <w:p w14:paraId="5D4D4DA8" w14:textId="02373807"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br/>
              <w:t>Date…………………………………………………………………………………………</w:t>
            </w:r>
          </w:p>
        </w:tc>
      </w:tr>
    </w:tbl>
    <w:p w14:paraId="32A4AC7C" w14:textId="5E95E572" w:rsidR="000C1FC0" w:rsidRDefault="00C05664" w:rsidP="006D2BF3">
      <w:pPr>
        <w:rPr>
          <w:rFonts w:ascii="Arial" w:hAnsi="Arial" w:cs="Arial"/>
          <w:b/>
          <w:bCs/>
          <w:color w:val="FF0000"/>
          <w:sz w:val="24"/>
          <w:szCs w:val="24"/>
        </w:rPr>
      </w:pPr>
      <w:r>
        <w:rPr>
          <w:rFonts w:ascii="Arial" w:hAnsi="Arial" w:cs="Arial"/>
          <w:b/>
          <w:bCs/>
          <w:color w:val="FF0000"/>
          <w:sz w:val="24"/>
          <w:szCs w:val="24"/>
        </w:rPr>
        <w:br w:type="textWrapping" w:clear="all"/>
      </w:r>
    </w:p>
    <w:sectPr w:rsidR="000C1FC0" w:rsidSect="005E708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980E" w14:textId="77777777" w:rsidR="005E708D" w:rsidRDefault="005E708D" w:rsidP="00840604">
      <w:pPr>
        <w:spacing w:after="0" w:line="240" w:lineRule="auto"/>
      </w:pPr>
      <w:r>
        <w:separator/>
      </w:r>
    </w:p>
  </w:endnote>
  <w:endnote w:type="continuationSeparator" w:id="0">
    <w:p w14:paraId="4D5E81FC" w14:textId="77777777" w:rsidR="005E708D" w:rsidRDefault="005E708D" w:rsidP="00840604">
      <w:pPr>
        <w:spacing w:after="0" w:line="240" w:lineRule="auto"/>
      </w:pPr>
      <w:r>
        <w:continuationSeparator/>
      </w:r>
    </w:p>
  </w:endnote>
  <w:endnote w:type="continuationNotice" w:id="1">
    <w:p w14:paraId="45F77A36" w14:textId="77777777" w:rsidR="005E708D" w:rsidRDefault="005E7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F017" w14:textId="77777777" w:rsidR="009C3C4B" w:rsidRDefault="009C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5626"/>
      <w:docPartObj>
        <w:docPartGallery w:val="Page Numbers (Bottom of Page)"/>
        <w:docPartUnique/>
      </w:docPartObj>
    </w:sdtPr>
    <w:sdtContent>
      <w:p w14:paraId="73D1A8B6" w14:textId="1809662D" w:rsidR="000A73CD" w:rsidRDefault="000A73CD">
        <w:pPr>
          <w:pStyle w:val="Footer"/>
        </w:pPr>
        <w:r>
          <w:fldChar w:fldCharType="begin"/>
        </w:r>
        <w:r>
          <w:instrText>PAGE   \* MERGEFORMAT</w:instrText>
        </w:r>
        <w:r>
          <w:fldChar w:fldCharType="separate"/>
        </w:r>
        <w:r>
          <w:t>2</w:t>
        </w:r>
        <w:r>
          <w:fldChar w:fldCharType="end"/>
        </w:r>
      </w:p>
    </w:sdtContent>
  </w:sdt>
  <w:p w14:paraId="523D710D" w14:textId="77777777" w:rsidR="002B33BA" w:rsidRDefault="002B3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67953"/>
      <w:docPartObj>
        <w:docPartGallery w:val="Page Numbers (Bottom of Page)"/>
        <w:docPartUnique/>
      </w:docPartObj>
    </w:sdtPr>
    <w:sdtContent>
      <w:p w14:paraId="31C0C360" w14:textId="4CE40BA2" w:rsidR="000A73CD" w:rsidRDefault="000A73CD">
        <w:pPr>
          <w:pStyle w:val="Footer"/>
        </w:pPr>
        <w:r>
          <w:fldChar w:fldCharType="begin"/>
        </w:r>
        <w:r>
          <w:instrText>PAGE   \* MERGEFORMAT</w:instrText>
        </w:r>
        <w:r>
          <w:fldChar w:fldCharType="separate"/>
        </w:r>
        <w:r>
          <w:t>2</w:t>
        </w:r>
        <w:r>
          <w:fldChar w:fldCharType="end"/>
        </w:r>
      </w:p>
    </w:sdtContent>
  </w:sdt>
  <w:p w14:paraId="467599EB" w14:textId="77777777" w:rsidR="002B33BA" w:rsidRDefault="002B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7F76" w14:textId="77777777" w:rsidR="005E708D" w:rsidRDefault="005E708D" w:rsidP="00840604">
      <w:pPr>
        <w:spacing w:after="0" w:line="240" w:lineRule="auto"/>
      </w:pPr>
      <w:r>
        <w:separator/>
      </w:r>
    </w:p>
  </w:footnote>
  <w:footnote w:type="continuationSeparator" w:id="0">
    <w:p w14:paraId="58D06457" w14:textId="77777777" w:rsidR="005E708D" w:rsidRDefault="005E708D" w:rsidP="00840604">
      <w:pPr>
        <w:spacing w:after="0" w:line="240" w:lineRule="auto"/>
      </w:pPr>
      <w:r>
        <w:continuationSeparator/>
      </w:r>
    </w:p>
  </w:footnote>
  <w:footnote w:type="continuationNotice" w:id="1">
    <w:p w14:paraId="7FB7BEE8" w14:textId="77777777" w:rsidR="005E708D" w:rsidRDefault="005E7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417C" w14:textId="77777777" w:rsidR="009C3C4B" w:rsidRDefault="009C3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34C" w14:textId="03DEAAB4" w:rsidR="00B074D9" w:rsidRDefault="00660CE2">
    <w:pPr>
      <w:pStyle w:val="Header"/>
    </w:pPr>
    <w:r>
      <w:rPr>
        <w:noProof/>
      </w:rPr>
      <mc:AlternateContent>
        <mc:Choice Requires="wps">
          <w:drawing>
            <wp:anchor distT="0" distB="0" distL="118745" distR="118745" simplePos="0" relativeHeight="251657216" behindDoc="1" locked="0" layoutInCell="1" allowOverlap="0" wp14:anchorId="37F95FF9" wp14:editId="021714F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5910" cy="262255"/>
              <wp:effectExtent l="0" t="0" r="0" b="0"/>
              <wp:wrapSquare wrapText="bothSides"/>
              <wp:docPr id="10813054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3233579D" w:rsidR="00B074D9" w:rsidRDefault="005C54AB">
                              <w:pPr>
                                <w:pStyle w:val="Header"/>
                                <w:jc w:val="center"/>
                                <w:rPr>
                                  <w:caps/>
                                  <w:color w:val="FFFFFF" w:themeColor="background1"/>
                                </w:rPr>
                              </w:pPr>
                              <w:r>
                                <w:rPr>
                                  <w:caps/>
                                  <w:color w:val="FFFFFF" w:themeColor="background1"/>
                                </w:rPr>
                                <w:t xml:space="preserve">Council MINUTES </w:t>
                              </w:r>
                              <w:r w:rsidR="0030530E">
                                <w:rPr>
                                  <w:caps/>
                                  <w:color w:val="FFFFFF" w:themeColor="background1"/>
                                </w:rPr>
                                <w:t>11th</w:t>
                              </w:r>
                              <w:r w:rsidR="008A6866">
                                <w:rPr>
                                  <w:caps/>
                                  <w:color w:val="FFFFFF" w:themeColor="background1"/>
                                </w:rPr>
                                <w:t xml:space="preserve"> </w:t>
                              </w:r>
                              <w:r w:rsidR="0030530E">
                                <w:rPr>
                                  <w:caps/>
                                  <w:color w:val="FFFFFF" w:themeColor="background1"/>
                                </w:rPr>
                                <w:t>JANUARY</w:t>
                              </w:r>
                              <w:r w:rsidR="008A6866">
                                <w:rPr>
                                  <w:caps/>
                                  <w:color w:val="FFFFFF" w:themeColor="background1"/>
                                </w:rPr>
                                <w:t xml:space="preserve"> </w:t>
                              </w:r>
                              <w:r>
                                <w:rPr>
                                  <w:caps/>
                                  <w:color w:val="FFFFFF" w:themeColor="background1"/>
                                </w:rPr>
                                <w:t>202</w:t>
                              </w:r>
                              <w:r w:rsidR="0030530E">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F95FF9" id="Rectangle 1" o:spid="_x0000_s1026" style="position:absolute;margin-left:0;margin-top:0;width:523.3pt;height:20.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3233579D" w:rsidR="00B074D9" w:rsidRDefault="005C54AB">
                        <w:pPr>
                          <w:pStyle w:val="Header"/>
                          <w:jc w:val="center"/>
                          <w:rPr>
                            <w:caps/>
                            <w:color w:val="FFFFFF" w:themeColor="background1"/>
                          </w:rPr>
                        </w:pPr>
                        <w:r>
                          <w:rPr>
                            <w:caps/>
                            <w:color w:val="FFFFFF" w:themeColor="background1"/>
                          </w:rPr>
                          <w:t xml:space="preserve">Council MINUTES </w:t>
                        </w:r>
                        <w:r w:rsidR="0030530E">
                          <w:rPr>
                            <w:caps/>
                            <w:color w:val="FFFFFF" w:themeColor="background1"/>
                          </w:rPr>
                          <w:t>11th</w:t>
                        </w:r>
                        <w:r w:rsidR="008A6866">
                          <w:rPr>
                            <w:caps/>
                            <w:color w:val="FFFFFF" w:themeColor="background1"/>
                          </w:rPr>
                          <w:t xml:space="preserve"> </w:t>
                        </w:r>
                        <w:r w:rsidR="0030530E">
                          <w:rPr>
                            <w:caps/>
                            <w:color w:val="FFFFFF" w:themeColor="background1"/>
                          </w:rPr>
                          <w:t>JANUARY</w:t>
                        </w:r>
                        <w:r w:rsidR="008A6866">
                          <w:rPr>
                            <w:caps/>
                            <w:color w:val="FFFFFF" w:themeColor="background1"/>
                          </w:rPr>
                          <w:t xml:space="preserve"> </w:t>
                        </w:r>
                        <w:r>
                          <w:rPr>
                            <w:caps/>
                            <w:color w:val="FFFFFF" w:themeColor="background1"/>
                          </w:rPr>
                          <w:t>202</w:t>
                        </w:r>
                        <w:r w:rsidR="0030530E">
                          <w:rPr>
                            <w:caps/>
                            <w:color w:val="FFFFFF" w:themeColor="background1"/>
                          </w:rPr>
                          <w:t>4</w:t>
                        </w:r>
                      </w:p>
                    </w:sdtContent>
                  </w:sdt>
                </w:txbxContent>
              </v:textbox>
              <w10:wrap type="square" anchorx="margin" anchory="page"/>
            </v:rect>
          </w:pict>
        </mc:Fallback>
      </mc:AlternateContent>
    </w:r>
  </w:p>
  <w:p w14:paraId="33F6A98D"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06F1" w14:textId="77777777" w:rsidR="009C3C4B" w:rsidRDefault="009C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F14E8"/>
    <w:multiLevelType w:val="hybridMultilevel"/>
    <w:tmpl w:val="97147A0A"/>
    <w:lvl w:ilvl="0" w:tplc="EEE427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503B2"/>
    <w:multiLevelType w:val="hybridMultilevel"/>
    <w:tmpl w:val="3E3CFC72"/>
    <w:lvl w:ilvl="0" w:tplc="282A3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32B6"/>
    <w:multiLevelType w:val="hybridMultilevel"/>
    <w:tmpl w:val="12F8F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A565B"/>
    <w:multiLevelType w:val="hybridMultilevel"/>
    <w:tmpl w:val="D6AAF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3B46"/>
    <w:multiLevelType w:val="hybridMultilevel"/>
    <w:tmpl w:val="B726D7CC"/>
    <w:lvl w:ilvl="0" w:tplc="B5BC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93D6D"/>
    <w:multiLevelType w:val="hybridMultilevel"/>
    <w:tmpl w:val="77A458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DD00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8D526F"/>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64097"/>
    <w:multiLevelType w:val="hybridMultilevel"/>
    <w:tmpl w:val="610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AD6"/>
    <w:multiLevelType w:val="hybridMultilevel"/>
    <w:tmpl w:val="344A72E6"/>
    <w:lvl w:ilvl="0" w:tplc="C8CCB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C361A"/>
    <w:multiLevelType w:val="hybridMultilevel"/>
    <w:tmpl w:val="76EE2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742246"/>
    <w:multiLevelType w:val="hybridMultilevel"/>
    <w:tmpl w:val="F3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226FC"/>
    <w:multiLevelType w:val="hybridMultilevel"/>
    <w:tmpl w:val="BE6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57FAE"/>
    <w:multiLevelType w:val="hybridMultilevel"/>
    <w:tmpl w:val="2F2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1755E"/>
    <w:multiLevelType w:val="hybridMultilevel"/>
    <w:tmpl w:val="1ADEFAA4"/>
    <w:lvl w:ilvl="0" w:tplc="62724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19302F"/>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17507DF"/>
    <w:multiLevelType w:val="hybridMultilevel"/>
    <w:tmpl w:val="4A24C0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2E12CF2"/>
    <w:multiLevelType w:val="hybridMultilevel"/>
    <w:tmpl w:val="02783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224EF5"/>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78814F7"/>
    <w:multiLevelType w:val="hybridMultilevel"/>
    <w:tmpl w:val="113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465D3"/>
    <w:multiLevelType w:val="multilevel"/>
    <w:tmpl w:val="C3F889D0"/>
    <w:lvl w:ilvl="0">
      <w:start w:val="315"/>
      <w:numFmt w:val="decimal"/>
      <w:lvlText w:val="FC24/%1."/>
      <w:lvlJc w:val="left"/>
      <w:pPr>
        <w:ind w:left="360" w:hanging="360"/>
      </w:pPr>
      <w:rPr>
        <w:rFonts w:hint="default"/>
        <w:b/>
        <w:sz w:val="24"/>
        <w:szCs w:val="24"/>
      </w:rPr>
    </w:lvl>
    <w:lvl w:ilvl="1">
      <w:start w:val="1"/>
      <w:numFmt w:val="decimal"/>
      <w:lvlText w:val="%1.%2."/>
      <w:lvlJc w:val="left"/>
      <w:pPr>
        <w:ind w:left="-1904" w:hanging="432"/>
      </w:pPr>
      <w:rPr>
        <w:rFonts w:hint="default"/>
        <w:b w:val="0"/>
      </w:rPr>
    </w:lvl>
    <w:lvl w:ilvl="2">
      <w:start w:val="1"/>
      <w:numFmt w:val="decimal"/>
      <w:lvlText w:val="%1.%2.%3."/>
      <w:lvlJc w:val="left"/>
      <w:pPr>
        <w:ind w:left="-1472" w:hanging="504"/>
      </w:pPr>
      <w:rPr>
        <w:rFonts w:hint="default"/>
      </w:rPr>
    </w:lvl>
    <w:lvl w:ilvl="3">
      <w:start w:val="1"/>
      <w:numFmt w:val="decimal"/>
      <w:lvlText w:val="%1.%2.%3.%4."/>
      <w:lvlJc w:val="left"/>
      <w:pPr>
        <w:ind w:left="-968" w:hanging="648"/>
      </w:pPr>
      <w:rPr>
        <w:rFonts w:hint="default"/>
      </w:rPr>
    </w:lvl>
    <w:lvl w:ilvl="4">
      <w:start w:val="1"/>
      <w:numFmt w:val="decimal"/>
      <w:lvlText w:val="%1.%2.%3.%4.%5."/>
      <w:lvlJc w:val="left"/>
      <w:pPr>
        <w:ind w:left="-464" w:hanging="792"/>
      </w:pPr>
      <w:rPr>
        <w:rFonts w:hint="default"/>
      </w:rPr>
    </w:lvl>
    <w:lvl w:ilvl="5">
      <w:start w:val="1"/>
      <w:numFmt w:val="decimal"/>
      <w:lvlText w:val="%1.%2.%3.%4.%5.%6."/>
      <w:lvlJc w:val="left"/>
      <w:pPr>
        <w:ind w:left="40" w:hanging="936"/>
      </w:pPr>
      <w:rPr>
        <w:rFonts w:hint="default"/>
      </w:rPr>
    </w:lvl>
    <w:lvl w:ilvl="6">
      <w:start w:val="1"/>
      <w:numFmt w:val="decimal"/>
      <w:lvlText w:val="%1.%2.%3.%4.%5.%6.%7."/>
      <w:lvlJc w:val="left"/>
      <w:pPr>
        <w:ind w:left="544" w:hanging="1080"/>
      </w:pPr>
      <w:rPr>
        <w:rFonts w:hint="default"/>
      </w:rPr>
    </w:lvl>
    <w:lvl w:ilvl="7">
      <w:start w:val="1"/>
      <w:numFmt w:val="decimal"/>
      <w:lvlText w:val="%1.%2.%3.%4.%5.%6.%7.%8."/>
      <w:lvlJc w:val="left"/>
      <w:pPr>
        <w:ind w:left="1048" w:hanging="1224"/>
      </w:pPr>
      <w:rPr>
        <w:rFonts w:hint="default"/>
      </w:rPr>
    </w:lvl>
    <w:lvl w:ilvl="8">
      <w:start w:val="1"/>
      <w:numFmt w:val="decimal"/>
      <w:lvlText w:val="%1.%2.%3.%4.%5.%6.%7.%8.%9."/>
      <w:lvlJc w:val="left"/>
      <w:pPr>
        <w:ind w:left="1624" w:hanging="1440"/>
      </w:pPr>
      <w:rPr>
        <w:rFonts w:hint="default"/>
      </w:rPr>
    </w:lvl>
  </w:abstractNum>
  <w:abstractNum w:abstractNumId="24" w15:restartNumberingAfterBreak="0">
    <w:nsid w:val="38270104"/>
    <w:multiLevelType w:val="hybridMultilevel"/>
    <w:tmpl w:val="48E6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066597"/>
    <w:multiLevelType w:val="hybridMultilevel"/>
    <w:tmpl w:val="1DF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8440D"/>
    <w:multiLevelType w:val="hybridMultilevel"/>
    <w:tmpl w:val="E3829B04"/>
    <w:lvl w:ilvl="0" w:tplc="6DAE2F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007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FF26E9"/>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FC797A"/>
    <w:multiLevelType w:val="hybridMultilevel"/>
    <w:tmpl w:val="3C0A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395C39"/>
    <w:multiLevelType w:val="hybridMultilevel"/>
    <w:tmpl w:val="7DA24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3686902"/>
    <w:multiLevelType w:val="hybridMultilevel"/>
    <w:tmpl w:val="728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F75CB"/>
    <w:multiLevelType w:val="hybridMultilevel"/>
    <w:tmpl w:val="496627B6"/>
    <w:lvl w:ilvl="0" w:tplc="C0400A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B3B7CB9"/>
    <w:multiLevelType w:val="hybridMultilevel"/>
    <w:tmpl w:val="3FA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1005A"/>
    <w:multiLevelType w:val="hybridMultilevel"/>
    <w:tmpl w:val="65E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F49D8"/>
    <w:multiLevelType w:val="hybridMultilevel"/>
    <w:tmpl w:val="B850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62B9A"/>
    <w:multiLevelType w:val="hybridMultilevel"/>
    <w:tmpl w:val="E7402F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5CD00F1"/>
    <w:multiLevelType w:val="hybridMultilevel"/>
    <w:tmpl w:val="72E8A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F475D"/>
    <w:multiLevelType w:val="hybridMultilevel"/>
    <w:tmpl w:val="DFC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EC2783"/>
    <w:multiLevelType w:val="hybridMultilevel"/>
    <w:tmpl w:val="5E5C7D44"/>
    <w:lvl w:ilvl="0" w:tplc="EE909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830223">
    <w:abstractNumId w:val="46"/>
  </w:num>
  <w:num w:numId="2" w16cid:durableId="483278275">
    <w:abstractNumId w:val="15"/>
  </w:num>
  <w:num w:numId="3" w16cid:durableId="975069696">
    <w:abstractNumId w:val="34"/>
  </w:num>
  <w:num w:numId="4" w16cid:durableId="1717394346">
    <w:abstractNumId w:val="9"/>
  </w:num>
  <w:num w:numId="5" w16cid:durableId="423654365">
    <w:abstractNumId w:val="37"/>
  </w:num>
  <w:num w:numId="6" w16cid:durableId="1152452710">
    <w:abstractNumId w:val="26"/>
  </w:num>
  <w:num w:numId="7" w16cid:durableId="853760702">
    <w:abstractNumId w:val="31"/>
  </w:num>
  <w:num w:numId="8" w16cid:durableId="929779766">
    <w:abstractNumId w:val="0"/>
  </w:num>
  <w:num w:numId="9" w16cid:durableId="1106198084">
    <w:abstractNumId w:val="36"/>
  </w:num>
  <w:num w:numId="10" w16cid:durableId="2128308566">
    <w:abstractNumId w:val="25"/>
  </w:num>
  <w:num w:numId="11" w16cid:durableId="649596112">
    <w:abstractNumId w:val="33"/>
  </w:num>
  <w:num w:numId="12" w16cid:durableId="466044785">
    <w:abstractNumId w:val="32"/>
  </w:num>
  <w:num w:numId="13" w16cid:durableId="1041128876">
    <w:abstractNumId w:val="20"/>
  </w:num>
  <w:num w:numId="14" w16cid:durableId="563177572">
    <w:abstractNumId w:val="44"/>
  </w:num>
  <w:num w:numId="15" w16cid:durableId="1095441420">
    <w:abstractNumId w:val="6"/>
  </w:num>
  <w:num w:numId="16" w16cid:durableId="1104230696">
    <w:abstractNumId w:val="4"/>
  </w:num>
  <w:num w:numId="17" w16cid:durableId="299921031">
    <w:abstractNumId w:val="5"/>
  </w:num>
  <w:num w:numId="18" w16cid:durableId="849761024">
    <w:abstractNumId w:val="45"/>
  </w:num>
  <w:num w:numId="19" w16cid:durableId="1457141173">
    <w:abstractNumId w:val="11"/>
  </w:num>
  <w:num w:numId="20" w16cid:durableId="1905413925">
    <w:abstractNumId w:val="2"/>
  </w:num>
  <w:num w:numId="21" w16cid:durableId="1676760611">
    <w:abstractNumId w:val="28"/>
  </w:num>
  <w:num w:numId="22" w16cid:durableId="1123887865">
    <w:abstractNumId w:val="48"/>
  </w:num>
  <w:num w:numId="23" w16cid:durableId="1805613038">
    <w:abstractNumId w:val="30"/>
  </w:num>
  <w:num w:numId="24" w16cid:durableId="1030882421">
    <w:abstractNumId w:val="8"/>
  </w:num>
  <w:num w:numId="25" w16cid:durableId="231544827">
    <w:abstractNumId w:val="19"/>
  </w:num>
  <w:num w:numId="26" w16cid:durableId="1428042360">
    <w:abstractNumId w:val="38"/>
  </w:num>
  <w:num w:numId="27" w16cid:durableId="1650288783">
    <w:abstractNumId w:val="40"/>
  </w:num>
  <w:num w:numId="28" w16cid:durableId="1517844265">
    <w:abstractNumId w:val="12"/>
  </w:num>
  <w:num w:numId="29" w16cid:durableId="1399128266">
    <w:abstractNumId w:val="17"/>
  </w:num>
  <w:num w:numId="30" w16cid:durableId="681054439">
    <w:abstractNumId w:val="29"/>
  </w:num>
  <w:num w:numId="31" w16cid:durableId="1008868100">
    <w:abstractNumId w:val="35"/>
  </w:num>
  <w:num w:numId="32" w16cid:durableId="1999845621">
    <w:abstractNumId w:val="3"/>
  </w:num>
  <w:num w:numId="33" w16cid:durableId="1771076064">
    <w:abstractNumId w:val="7"/>
  </w:num>
  <w:num w:numId="34" w16cid:durableId="1110508184">
    <w:abstractNumId w:val="1"/>
  </w:num>
  <w:num w:numId="35" w16cid:durableId="310915521">
    <w:abstractNumId w:val="18"/>
  </w:num>
  <w:num w:numId="36" w16cid:durableId="1262182452">
    <w:abstractNumId w:val="21"/>
  </w:num>
  <w:num w:numId="37" w16cid:durableId="372996923">
    <w:abstractNumId w:val="23"/>
  </w:num>
  <w:num w:numId="38" w16cid:durableId="1329018349">
    <w:abstractNumId w:val="39"/>
  </w:num>
  <w:num w:numId="39" w16cid:durableId="985665536">
    <w:abstractNumId w:val="42"/>
  </w:num>
  <w:num w:numId="40" w16cid:durableId="693963431">
    <w:abstractNumId w:val="41"/>
  </w:num>
  <w:num w:numId="41" w16cid:durableId="715588191">
    <w:abstractNumId w:val="22"/>
  </w:num>
  <w:num w:numId="42" w16cid:durableId="1487745126">
    <w:abstractNumId w:val="47"/>
  </w:num>
  <w:num w:numId="43" w16cid:durableId="1013191901">
    <w:abstractNumId w:val="10"/>
  </w:num>
  <w:num w:numId="44" w16cid:durableId="424573657">
    <w:abstractNumId w:val="13"/>
  </w:num>
  <w:num w:numId="45" w16cid:durableId="827213425">
    <w:abstractNumId w:val="16"/>
  </w:num>
  <w:num w:numId="46" w16cid:durableId="1812138005">
    <w:abstractNumId w:val="27"/>
  </w:num>
  <w:num w:numId="47" w16cid:durableId="1430854171">
    <w:abstractNumId w:val="24"/>
  </w:num>
  <w:num w:numId="48" w16cid:durableId="1517308715">
    <w:abstractNumId w:val="43"/>
  </w:num>
  <w:num w:numId="49" w16cid:durableId="10784814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13F2"/>
    <w:rsid w:val="00003414"/>
    <w:rsid w:val="000038CA"/>
    <w:rsid w:val="0000405C"/>
    <w:rsid w:val="00004105"/>
    <w:rsid w:val="00004B7E"/>
    <w:rsid w:val="00005078"/>
    <w:rsid w:val="000114E9"/>
    <w:rsid w:val="000149FE"/>
    <w:rsid w:val="00015376"/>
    <w:rsid w:val="00015394"/>
    <w:rsid w:val="00015B4B"/>
    <w:rsid w:val="00016CAF"/>
    <w:rsid w:val="0001769D"/>
    <w:rsid w:val="00017FDF"/>
    <w:rsid w:val="0002049E"/>
    <w:rsid w:val="0002159F"/>
    <w:rsid w:val="00022ABF"/>
    <w:rsid w:val="0002505C"/>
    <w:rsid w:val="000266B5"/>
    <w:rsid w:val="0002701A"/>
    <w:rsid w:val="00032F2D"/>
    <w:rsid w:val="00033317"/>
    <w:rsid w:val="00035DB4"/>
    <w:rsid w:val="00036E52"/>
    <w:rsid w:val="00037118"/>
    <w:rsid w:val="00037FAC"/>
    <w:rsid w:val="00040005"/>
    <w:rsid w:val="0004036F"/>
    <w:rsid w:val="00040690"/>
    <w:rsid w:val="00041BBE"/>
    <w:rsid w:val="00042CF0"/>
    <w:rsid w:val="00043655"/>
    <w:rsid w:val="00043CF2"/>
    <w:rsid w:val="00044E68"/>
    <w:rsid w:val="00045AC6"/>
    <w:rsid w:val="00045E37"/>
    <w:rsid w:val="0004677C"/>
    <w:rsid w:val="00046E99"/>
    <w:rsid w:val="00047852"/>
    <w:rsid w:val="00051353"/>
    <w:rsid w:val="00051655"/>
    <w:rsid w:val="000517A6"/>
    <w:rsid w:val="0005206F"/>
    <w:rsid w:val="000520D4"/>
    <w:rsid w:val="00053C8A"/>
    <w:rsid w:val="00054664"/>
    <w:rsid w:val="00055888"/>
    <w:rsid w:val="0005729F"/>
    <w:rsid w:val="00061DFE"/>
    <w:rsid w:val="00062071"/>
    <w:rsid w:val="0006313F"/>
    <w:rsid w:val="00063E75"/>
    <w:rsid w:val="00066826"/>
    <w:rsid w:val="00067AD8"/>
    <w:rsid w:val="0007026A"/>
    <w:rsid w:val="0007053B"/>
    <w:rsid w:val="00071A85"/>
    <w:rsid w:val="0007431D"/>
    <w:rsid w:val="0007720B"/>
    <w:rsid w:val="000779AE"/>
    <w:rsid w:val="00081691"/>
    <w:rsid w:val="00081DD2"/>
    <w:rsid w:val="0008202E"/>
    <w:rsid w:val="000830AB"/>
    <w:rsid w:val="000832CD"/>
    <w:rsid w:val="0008331A"/>
    <w:rsid w:val="00083BA5"/>
    <w:rsid w:val="00085D6D"/>
    <w:rsid w:val="00086332"/>
    <w:rsid w:val="00086373"/>
    <w:rsid w:val="000923A6"/>
    <w:rsid w:val="00094379"/>
    <w:rsid w:val="00094F01"/>
    <w:rsid w:val="000966F0"/>
    <w:rsid w:val="000A1626"/>
    <w:rsid w:val="000A50D3"/>
    <w:rsid w:val="000A6105"/>
    <w:rsid w:val="000A65D3"/>
    <w:rsid w:val="000A6A95"/>
    <w:rsid w:val="000A73CD"/>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A19"/>
    <w:rsid w:val="000E2D4B"/>
    <w:rsid w:val="000E333F"/>
    <w:rsid w:val="000E48A1"/>
    <w:rsid w:val="000E4A6B"/>
    <w:rsid w:val="000E51A4"/>
    <w:rsid w:val="000E6640"/>
    <w:rsid w:val="000E7927"/>
    <w:rsid w:val="000E7A36"/>
    <w:rsid w:val="000F0687"/>
    <w:rsid w:val="000F5404"/>
    <w:rsid w:val="000F70F0"/>
    <w:rsid w:val="000F7295"/>
    <w:rsid w:val="00101830"/>
    <w:rsid w:val="001018F6"/>
    <w:rsid w:val="00104548"/>
    <w:rsid w:val="00104B11"/>
    <w:rsid w:val="001051CC"/>
    <w:rsid w:val="0011038C"/>
    <w:rsid w:val="00110CC7"/>
    <w:rsid w:val="00110F1A"/>
    <w:rsid w:val="00111323"/>
    <w:rsid w:val="0011157B"/>
    <w:rsid w:val="001126CE"/>
    <w:rsid w:val="00113241"/>
    <w:rsid w:val="00114BAB"/>
    <w:rsid w:val="00115DEB"/>
    <w:rsid w:val="00116979"/>
    <w:rsid w:val="001169F8"/>
    <w:rsid w:val="00117710"/>
    <w:rsid w:val="00117818"/>
    <w:rsid w:val="0012373E"/>
    <w:rsid w:val="00124137"/>
    <w:rsid w:val="00124638"/>
    <w:rsid w:val="00126D10"/>
    <w:rsid w:val="00127845"/>
    <w:rsid w:val="001373B3"/>
    <w:rsid w:val="00141AD8"/>
    <w:rsid w:val="00142613"/>
    <w:rsid w:val="001441F9"/>
    <w:rsid w:val="00144684"/>
    <w:rsid w:val="001477B4"/>
    <w:rsid w:val="0015214F"/>
    <w:rsid w:val="00152817"/>
    <w:rsid w:val="001530A2"/>
    <w:rsid w:val="00153B17"/>
    <w:rsid w:val="001543F0"/>
    <w:rsid w:val="001552B0"/>
    <w:rsid w:val="00156DB5"/>
    <w:rsid w:val="00162644"/>
    <w:rsid w:val="00162FDC"/>
    <w:rsid w:val="00165353"/>
    <w:rsid w:val="00165C13"/>
    <w:rsid w:val="00165E1A"/>
    <w:rsid w:val="00170CBD"/>
    <w:rsid w:val="001730BA"/>
    <w:rsid w:val="0017568E"/>
    <w:rsid w:val="001758AB"/>
    <w:rsid w:val="001758C4"/>
    <w:rsid w:val="0017788C"/>
    <w:rsid w:val="00181B93"/>
    <w:rsid w:val="00181DE0"/>
    <w:rsid w:val="00182495"/>
    <w:rsid w:val="00186558"/>
    <w:rsid w:val="00190716"/>
    <w:rsid w:val="00196077"/>
    <w:rsid w:val="00197330"/>
    <w:rsid w:val="001A03B1"/>
    <w:rsid w:val="001A0453"/>
    <w:rsid w:val="001A0DF1"/>
    <w:rsid w:val="001A1484"/>
    <w:rsid w:val="001A194C"/>
    <w:rsid w:val="001A1E55"/>
    <w:rsid w:val="001A1F92"/>
    <w:rsid w:val="001A38B6"/>
    <w:rsid w:val="001A46E3"/>
    <w:rsid w:val="001A4E51"/>
    <w:rsid w:val="001A54AA"/>
    <w:rsid w:val="001A6116"/>
    <w:rsid w:val="001A77D6"/>
    <w:rsid w:val="001B2ADA"/>
    <w:rsid w:val="001B4994"/>
    <w:rsid w:val="001B711C"/>
    <w:rsid w:val="001C0F00"/>
    <w:rsid w:val="001C2A92"/>
    <w:rsid w:val="001C312B"/>
    <w:rsid w:val="001C3803"/>
    <w:rsid w:val="001C4216"/>
    <w:rsid w:val="001D122E"/>
    <w:rsid w:val="001D1A1D"/>
    <w:rsid w:val="001D3095"/>
    <w:rsid w:val="001E041F"/>
    <w:rsid w:val="001E11D4"/>
    <w:rsid w:val="001E254E"/>
    <w:rsid w:val="001E3A87"/>
    <w:rsid w:val="001E48E7"/>
    <w:rsid w:val="001F1F30"/>
    <w:rsid w:val="001F25C1"/>
    <w:rsid w:val="001F373E"/>
    <w:rsid w:val="001F490A"/>
    <w:rsid w:val="001F59EB"/>
    <w:rsid w:val="001F6052"/>
    <w:rsid w:val="001F62C1"/>
    <w:rsid w:val="001F640F"/>
    <w:rsid w:val="00200607"/>
    <w:rsid w:val="00200A77"/>
    <w:rsid w:val="00201303"/>
    <w:rsid w:val="00204EDE"/>
    <w:rsid w:val="0020503F"/>
    <w:rsid w:val="00205C08"/>
    <w:rsid w:val="00207C58"/>
    <w:rsid w:val="00207CF9"/>
    <w:rsid w:val="00207DC3"/>
    <w:rsid w:val="0021111C"/>
    <w:rsid w:val="0021179C"/>
    <w:rsid w:val="0021453D"/>
    <w:rsid w:val="00214C04"/>
    <w:rsid w:val="00220BC4"/>
    <w:rsid w:val="00220DEC"/>
    <w:rsid w:val="0022441E"/>
    <w:rsid w:val="0022452D"/>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4E06"/>
    <w:rsid w:val="00265111"/>
    <w:rsid w:val="00265FAA"/>
    <w:rsid w:val="00266AC4"/>
    <w:rsid w:val="00270CD9"/>
    <w:rsid w:val="00271ADB"/>
    <w:rsid w:val="00274112"/>
    <w:rsid w:val="00277E06"/>
    <w:rsid w:val="00280561"/>
    <w:rsid w:val="002829C0"/>
    <w:rsid w:val="002919A9"/>
    <w:rsid w:val="00291FAA"/>
    <w:rsid w:val="00293B4E"/>
    <w:rsid w:val="00294C7A"/>
    <w:rsid w:val="002A0285"/>
    <w:rsid w:val="002A052C"/>
    <w:rsid w:val="002A0736"/>
    <w:rsid w:val="002A28ED"/>
    <w:rsid w:val="002A52D0"/>
    <w:rsid w:val="002A6449"/>
    <w:rsid w:val="002A71B6"/>
    <w:rsid w:val="002A72B5"/>
    <w:rsid w:val="002B04BE"/>
    <w:rsid w:val="002B2144"/>
    <w:rsid w:val="002B33BA"/>
    <w:rsid w:val="002B357C"/>
    <w:rsid w:val="002B5E66"/>
    <w:rsid w:val="002B6CDF"/>
    <w:rsid w:val="002C03C0"/>
    <w:rsid w:val="002C0CAF"/>
    <w:rsid w:val="002C0CB7"/>
    <w:rsid w:val="002C1377"/>
    <w:rsid w:val="002C2414"/>
    <w:rsid w:val="002C2F30"/>
    <w:rsid w:val="002C5573"/>
    <w:rsid w:val="002C6370"/>
    <w:rsid w:val="002D0E45"/>
    <w:rsid w:val="002D2807"/>
    <w:rsid w:val="002D631C"/>
    <w:rsid w:val="002D6C44"/>
    <w:rsid w:val="002D740A"/>
    <w:rsid w:val="002E5163"/>
    <w:rsid w:val="002E5597"/>
    <w:rsid w:val="002E5D6A"/>
    <w:rsid w:val="002E73CF"/>
    <w:rsid w:val="002E73EE"/>
    <w:rsid w:val="002E77D0"/>
    <w:rsid w:val="002F156E"/>
    <w:rsid w:val="002F27F8"/>
    <w:rsid w:val="002F3FA2"/>
    <w:rsid w:val="002F4CE2"/>
    <w:rsid w:val="002F4E8C"/>
    <w:rsid w:val="002F5CBC"/>
    <w:rsid w:val="002F63F2"/>
    <w:rsid w:val="002F6930"/>
    <w:rsid w:val="002F7073"/>
    <w:rsid w:val="002F7C5A"/>
    <w:rsid w:val="00300866"/>
    <w:rsid w:val="003011A8"/>
    <w:rsid w:val="00301701"/>
    <w:rsid w:val="00302DBA"/>
    <w:rsid w:val="003030CA"/>
    <w:rsid w:val="0030530E"/>
    <w:rsid w:val="003066ED"/>
    <w:rsid w:val="00310ED5"/>
    <w:rsid w:val="0031161A"/>
    <w:rsid w:val="00312A0D"/>
    <w:rsid w:val="00312EEB"/>
    <w:rsid w:val="00313A40"/>
    <w:rsid w:val="00314332"/>
    <w:rsid w:val="00314432"/>
    <w:rsid w:val="00320516"/>
    <w:rsid w:val="00320A3F"/>
    <w:rsid w:val="003229B1"/>
    <w:rsid w:val="003241F0"/>
    <w:rsid w:val="00324A48"/>
    <w:rsid w:val="0033168F"/>
    <w:rsid w:val="00334C1D"/>
    <w:rsid w:val="00340BF2"/>
    <w:rsid w:val="00340FBC"/>
    <w:rsid w:val="00341825"/>
    <w:rsid w:val="00343866"/>
    <w:rsid w:val="00344C5F"/>
    <w:rsid w:val="00346A18"/>
    <w:rsid w:val="00350236"/>
    <w:rsid w:val="0035025C"/>
    <w:rsid w:val="00350F96"/>
    <w:rsid w:val="00351795"/>
    <w:rsid w:val="003525E3"/>
    <w:rsid w:val="00353CFD"/>
    <w:rsid w:val="00354DD7"/>
    <w:rsid w:val="0035589D"/>
    <w:rsid w:val="00370D7D"/>
    <w:rsid w:val="00372AA5"/>
    <w:rsid w:val="00375BC4"/>
    <w:rsid w:val="00376084"/>
    <w:rsid w:val="00376441"/>
    <w:rsid w:val="00377554"/>
    <w:rsid w:val="0038084D"/>
    <w:rsid w:val="00380BCA"/>
    <w:rsid w:val="003827CC"/>
    <w:rsid w:val="00384EB8"/>
    <w:rsid w:val="00385DB6"/>
    <w:rsid w:val="003879BF"/>
    <w:rsid w:val="00397DB6"/>
    <w:rsid w:val="00397EFC"/>
    <w:rsid w:val="003A5BD4"/>
    <w:rsid w:val="003A6518"/>
    <w:rsid w:val="003A7154"/>
    <w:rsid w:val="003A7838"/>
    <w:rsid w:val="003B26D1"/>
    <w:rsid w:val="003B3267"/>
    <w:rsid w:val="003B3270"/>
    <w:rsid w:val="003B3899"/>
    <w:rsid w:val="003B392D"/>
    <w:rsid w:val="003B3DB5"/>
    <w:rsid w:val="003B4ADE"/>
    <w:rsid w:val="003B6464"/>
    <w:rsid w:val="003B6866"/>
    <w:rsid w:val="003B6C47"/>
    <w:rsid w:val="003B6E85"/>
    <w:rsid w:val="003B7840"/>
    <w:rsid w:val="003C004C"/>
    <w:rsid w:val="003C273C"/>
    <w:rsid w:val="003C2F9F"/>
    <w:rsid w:val="003C44A8"/>
    <w:rsid w:val="003C5492"/>
    <w:rsid w:val="003C6ADE"/>
    <w:rsid w:val="003C6C3D"/>
    <w:rsid w:val="003C785C"/>
    <w:rsid w:val="003D0BE2"/>
    <w:rsid w:val="003D3126"/>
    <w:rsid w:val="003D3754"/>
    <w:rsid w:val="003D3FA6"/>
    <w:rsid w:val="003D4610"/>
    <w:rsid w:val="003D60C5"/>
    <w:rsid w:val="003D6575"/>
    <w:rsid w:val="003D6DC9"/>
    <w:rsid w:val="003E064C"/>
    <w:rsid w:val="003E1B16"/>
    <w:rsid w:val="003E231B"/>
    <w:rsid w:val="003E2B0B"/>
    <w:rsid w:val="003E75ED"/>
    <w:rsid w:val="003E7E79"/>
    <w:rsid w:val="003F0180"/>
    <w:rsid w:val="003F0304"/>
    <w:rsid w:val="003F0406"/>
    <w:rsid w:val="003F10C7"/>
    <w:rsid w:val="003F17DB"/>
    <w:rsid w:val="003F263A"/>
    <w:rsid w:val="003F4216"/>
    <w:rsid w:val="003F5CD0"/>
    <w:rsid w:val="0040007A"/>
    <w:rsid w:val="00400F13"/>
    <w:rsid w:val="0040664F"/>
    <w:rsid w:val="00407125"/>
    <w:rsid w:val="00407B70"/>
    <w:rsid w:val="00407E54"/>
    <w:rsid w:val="00411AE4"/>
    <w:rsid w:val="00411F86"/>
    <w:rsid w:val="00413D78"/>
    <w:rsid w:val="00413DA2"/>
    <w:rsid w:val="00414926"/>
    <w:rsid w:val="00414962"/>
    <w:rsid w:val="00416657"/>
    <w:rsid w:val="00416F76"/>
    <w:rsid w:val="0042029E"/>
    <w:rsid w:val="00420884"/>
    <w:rsid w:val="00421082"/>
    <w:rsid w:val="00421548"/>
    <w:rsid w:val="00422101"/>
    <w:rsid w:val="00425252"/>
    <w:rsid w:val="00426CEF"/>
    <w:rsid w:val="00430B6F"/>
    <w:rsid w:val="00431BF0"/>
    <w:rsid w:val="004331FA"/>
    <w:rsid w:val="00441DC7"/>
    <w:rsid w:val="004445BD"/>
    <w:rsid w:val="00445D86"/>
    <w:rsid w:val="0044778F"/>
    <w:rsid w:val="00450285"/>
    <w:rsid w:val="004536E6"/>
    <w:rsid w:val="00455B45"/>
    <w:rsid w:val="00456F05"/>
    <w:rsid w:val="00460E1F"/>
    <w:rsid w:val="00462764"/>
    <w:rsid w:val="00463982"/>
    <w:rsid w:val="00463D00"/>
    <w:rsid w:val="00463FE3"/>
    <w:rsid w:val="00465D99"/>
    <w:rsid w:val="004672A2"/>
    <w:rsid w:val="00467CBB"/>
    <w:rsid w:val="00470757"/>
    <w:rsid w:val="00470D15"/>
    <w:rsid w:val="0047349E"/>
    <w:rsid w:val="0047423B"/>
    <w:rsid w:val="00475794"/>
    <w:rsid w:val="00477211"/>
    <w:rsid w:val="00486B55"/>
    <w:rsid w:val="004928D7"/>
    <w:rsid w:val="00492A6F"/>
    <w:rsid w:val="00494500"/>
    <w:rsid w:val="004949C5"/>
    <w:rsid w:val="004965BB"/>
    <w:rsid w:val="00497303"/>
    <w:rsid w:val="00497970"/>
    <w:rsid w:val="00497C7E"/>
    <w:rsid w:val="00497CE1"/>
    <w:rsid w:val="004A2D86"/>
    <w:rsid w:val="004A3AB7"/>
    <w:rsid w:val="004A408A"/>
    <w:rsid w:val="004B0003"/>
    <w:rsid w:val="004B034A"/>
    <w:rsid w:val="004B04E7"/>
    <w:rsid w:val="004B09B7"/>
    <w:rsid w:val="004B148E"/>
    <w:rsid w:val="004B2988"/>
    <w:rsid w:val="004B6136"/>
    <w:rsid w:val="004B68C7"/>
    <w:rsid w:val="004B79F2"/>
    <w:rsid w:val="004C0E95"/>
    <w:rsid w:val="004C2C37"/>
    <w:rsid w:val="004C5A6F"/>
    <w:rsid w:val="004C6CEE"/>
    <w:rsid w:val="004D1965"/>
    <w:rsid w:val="004D1C45"/>
    <w:rsid w:val="004D367F"/>
    <w:rsid w:val="004D6CC8"/>
    <w:rsid w:val="004E2532"/>
    <w:rsid w:val="004E3BF4"/>
    <w:rsid w:val="004E5D0B"/>
    <w:rsid w:val="004F0372"/>
    <w:rsid w:val="004F2F5D"/>
    <w:rsid w:val="004F4B3B"/>
    <w:rsid w:val="004F5D02"/>
    <w:rsid w:val="004F76CA"/>
    <w:rsid w:val="00502F07"/>
    <w:rsid w:val="005055E2"/>
    <w:rsid w:val="00511B80"/>
    <w:rsid w:val="00512A07"/>
    <w:rsid w:val="00514037"/>
    <w:rsid w:val="00514591"/>
    <w:rsid w:val="005148AA"/>
    <w:rsid w:val="0051532E"/>
    <w:rsid w:val="00516E8F"/>
    <w:rsid w:val="0052097C"/>
    <w:rsid w:val="00523779"/>
    <w:rsid w:val="005242D9"/>
    <w:rsid w:val="005263D0"/>
    <w:rsid w:val="00527499"/>
    <w:rsid w:val="00527D14"/>
    <w:rsid w:val="00530224"/>
    <w:rsid w:val="00530D35"/>
    <w:rsid w:val="0053111B"/>
    <w:rsid w:val="005330C5"/>
    <w:rsid w:val="00533AD4"/>
    <w:rsid w:val="005428EB"/>
    <w:rsid w:val="0054321F"/>
    <w:rsid w:val="0054371C"/>
    <w:rsid w:val="005437EC"/>
    <w:rsid w:val="00543C56"/>
    <w:rsid w:val="005454CF"/>
    <w:rsid w:val="00545A25"/>
    <w:rsid w:val="0055063B"/>
    <w:rsid w:val="00551F98"/>
    <w:rsid w:val="00553C1D"/>
    <w:rsid w:val="005540C5"/>
    <w:rsid w:val="0055636C"/>
    <w:rsid w:val="00556D19"/>
    <w:rsid w:val="00562C29"/>
    <w:rsid w:val="00562FED"/>
    <w:rsid w:val="005640C9"/>
    <w:rsid w:val="00564F1F"/>
    <w:rsid w:val="005651FD"/>
    <w:rsid w:val="00565D5C"/>
    <w:rsid w:val="00566B0D"/>
    <w:rsid w:val="00566B32"/>
    <w:rsid w:val="00566F03"/>
    <w:rsid w:val="0056754F"/>
    <w:rsid w:val="00567CF3"/>
    <w:rsid w:val="00567F5E"/>
    <w:rsid w:val="0057191E"/>
    <w:rsid w:val="005724AC"/>
    <w:rsid w:val="00572F00"/>
    <w:rsid w:val="005730F7"/>
    <w:rsid w:val="005732AE"/>
    <w:rsid w:val="00573CF2"/>
    <w:rsid w:val="00576B3F"/>
    <w:rsid w:val="00577090"/>
    <w:rsid w:val="0057726C"/>
    <w:rsid w:val="0058055D"/>
    <w:rsid w:val="005830BA"/>
    <w:rsid w:val="00584015"/>
    <w:rsid w:val="00585812"/>
    <w:rsid w:val="00585ADB"/>
    <w:rsid w:val="00585BE3"/>
    <w:rsid w:val="00585C39"/>
    <w:rsid w:val="00585D27"/>
    <w:rsid w:val="00586566"/>
    <w:rsid w:val="00587C9A"/>
    <w:rsid w:val="00592871"/>
    <w:rsid w:val="00595692"/>
    <w:rsid w:val="00595FD4"/>
    <w:rsid w:val="00596A04"/>
    <w:rsid w:val="00596F8E"/>
    <w:rsid w:val="00597BA3"/>
    <w:rsid w:val="005A0720"/>
    <w:rsid w:val="005A1A30"/>
    <w:rsid w:val="005A3720"/>
    <w:rsid w:val="005A4B5C"/>
    <w:rsid w:val="005A4BC2"/>
    <w:rsid w:val="005B08FD"/>
    <w:rsid w:val="005B0DD2"/>
    <w:rsid w:val="005B1576"/>
    <w:rsid w:val="005B17EB"/>
    <w:rsid w:val="005B208F"/>
    <w:rsid w:val="005B23AB"/>
    <w:rsid w:val="005B35C0"/>
    <w:rsid w:val="005B35D6"/>
    <w:rsid w:val="005B3B62"/>
    <w:rsid w:val="005B3CB7"/>
    <w:rsid w:val="005B4423"/>
    <w:rsid w:val="005B4F53"/>
    <w:rsid w:val="005B5D64"/>
    <w:rsid w:val="005B7C32"/>
    <w:rsid w:val="005C3210"/>
    <w:rsid w:val="005C3E4A"/>
    <w:rsid w:val="005C54AB"/>
    <w:rsid w:val="005C5674"/>
    <w:rsid w:val="005D4D57"/>
    <w:rsid w:val="005D63C5"/>
    <w:rsid w:val="005E06EB"/>
    <w:rsid w:val="005E08C2"/>
    <w:rsid w:val="005E4961"/>
    <w:rsid w:val="005E60D5"/>
    <w:rsid w:val="005E6D59"/>
    <w:rsid w:val="005E708D"/>
    <w:rsid w:val="005F07EC"/>
    <w:rsid w:val="005F0BFB"/>
    <w:rsid w:val="005F0FFB"/>
    <w:rsid w:val="005F1572"/>
    <w:rsid w:val="005F390B"/>
    <w:rsid w:val="00600A12"/>
    <w:rsid w:val="00602269"/>
    <w:rsid w:val="0060282A"/>
    <w:rsid w:val="006034A0"/>
    <w:rsid w:val="00604BEA"/>
    <w:rsid w:val="00605F73"/>
    <w:rsid w:val="00611133"/>
    <w:rsid w:val="006117D1"/>
    <w:rsid w:val="00612330"/>
    <w:rsid w:val="00613E05"/>
    <w:rsid w:val="006141BE"/>
    <w:rsid w:val="00615375"/>
    <w:rsid w:val="0061623E"/>
    <w:rsid w:val="00616B38"/>
    <w:rsid w:val="00617C2F"/>
    <w:rsid w:val="00617CB6"/>
    <w:rsid w:val="00620DFF"/>
    <w:rsid w:val="006217B9"/>
    <w:rsid w:val="00621D3B"/>
    <w:rsid w:val="006269F4"/>
    <w:rsid w:val="00626EEA"/>
    <w:rsid w:val="00631543"/>
    <w:rsid w:val="00633190"/>
    <w:rsid w:val="0063376F"/>
    <w:rsid w:val="006339A4"/>
    <w:rsid w:val="00633D3D"/>
    <w:rsid w:val="00634622"/>
    <w:rsid w:val="006349D8"/>
    <w:rsid w:val="00635552"/>
    <w:rsid w:val="00636B6A"/>
    <w:rsid w:val="00637250"/>
    <w:rsid w:val="00641D58"/>
    <w:rsid w:val="00642C85"/>
    <w:rsid w:val="00644513"/>
    <w:rsid w:val="00645179"/>
    <w:rsid w:val="006472F3"/>
    <w:rsid w:val="006479A8"/>
    <w:rsid w:val="006502ED"/>
    <w:rsid w:val="0065095E"/>
    <w:rsid w:val="0065254C"/>
    <w:rsid w:val="00653CB5"/>
    <w:rsid w:val="00654754"/>
    <w:rsid w:val="00654830"/>
    <w:rsid w:val="00656A81"/>
    <w:rsid w:val="00660CE2"/>
    <w:rsid w:val="006618CD"/>
    <w:rsid w:val="00661911"/>
    <w:rsid w:val="0066358A"/>
    <w:rsid w:val="00663D74"/>
    <w:rsid w:val="00664DE3"/>
    <w:rsid w:val="00666771"/>
    <w:rsid w:val="006677EA"/>
    <w:rsid w:val="00674936"/>
    <w:rsid w:val="00674DD5"/>
    <w:rsid w:val="00676C34"/>
    <w:rsid w:val="00680D07"/>
    <w:rsid w:val="00682069"/>
    <w:rsid w:val="0068464B"/>
    <w:rsid w:val="00686343"/>
    <w:rsid w:val="00687DB7"/>
    <w:rsid w:val="00690496"/>
    <w:rsid w:val="00690E38"/>
    <w:rsid w:val="00692233"/>
    <w:rsid w:val="00692576"/>
    <w:rsid w:val="00694C4D"/>
    <w:rsid w:val="006A0F86"/>
    <w:rsid w:val="006A1011"/>
    <w:rsid w:val="006A14CF"/>
    <w:rsid w:val="006A15E2"/>
    <w:rsid w:val="006A6133"/>
    <w:rsid w:val="006B07BB"/>
    <w:rsid w:val="006B1DD9"/>
    <w:rsid w:val="006B22AE"/>
    <w:rsid w:val="006B396E"/>
    <w:rsid w:val="006B4E91"/>
    <w:rsid w:val="006B789A"/>
    <w:rsid w:val="006C1442"/>
    <w:rsid w:val="006C4086"/>
    <w:rsid w:val="006C6171"/>
    <w:rsid w:val="006C65FE"/>
    <w:rsid w:val="006C745D"/>
    <w:rsid w:val="006D062A"/>
    <w:rsid w:val="006D267B"/>
    <w:rsid w:val="006D2BF3"/>
    <w:rsid w:val="006D351F"/>
    <w:rsid w:val="006D4649"/>
    <w:rsid w:val="006D4650"/>
    <w:rsid w:val="006D5634"/>
    <w:rsid w:val="006D6808"/>
    <w:rsid w:val="006E1767"/>
    <w:rsid w:val="006E398E"/>
    <w:rsid w:val="006E3BE3"/>
    <w:rsid w:val="006E4DC0"/>
    <w:rsid w:val="006E6233"/>
    <w:rsid w:val="006E6A8E"/>
    <w:rsid w:val="006F0E5D"/>
    <w:rsid w:val="006F116F"/>
    <w:rsid w:val="006F320F"/>
    <w:rsid w:val="006F3907"/>
    <w:rsid w:val="006F75AE"/>
    <w:rsid w:val="00700C20"/>
    <w:rsid w:val="00702E4D"/>
    <w:rsid w:val="00703A2B"/>
    <w:rsid w:val="00703F51"/>
    <w:rsid w:val="00704515"/>
    <w:rsid w:val="00704605"/>
    <w:rsid w:val="00705940"/>
    <w:rsid w:val="00705AA0"/>
    <w:rsid w:val="00706CB7"/>
    <w:rsid w:val="00706E12"/>
    <w:rsid w:val="0070724D"/>
    <w:rsid w:val="00712A5A"/>
    <w:rsid w:val="007153BC"/>
    <w:rsid w:val="007166B9"/>
    <w:rsid w:val="0071721F"/>
    <w:rsid w:val="007205D6"/>
    <w:rsid w:val="00721B21"/>
    <w:rsid w:val="00721DF2"/>
    <w:rsid w:val="007225BB"/>
    <w:rsid w:val="00723BAF"/>
    <w:rsid w:val="007247E7"/>
    <w:rsid w:val="00725BF1"/>
    <w:rsid w:val="00726DE7"/>
    <w:rsid w:val="007342AB"/>
    <w:rsid w:val="00734A35"/>
    <w:rsid w:val="007414FA"/>
    <w:rsid w:val="0074439A"/>
    <w:rsid w:val="00745D72"/>
    <w:rsid w:val="007461BB"/>
    <w:rsid w:val="00746950"/>
    <w:rsid w:val="00746BE4"/>
    <w:rsid w:val="007475BE"/>
    <w:rsid w:val="00747B1C"/>
    <w:rsid w:val="0075183F"/>
    <w:rsid w:val="00752A32"/>
    <w:rsid w:val="00756EC0"/>
    <w:rsid w:val="007570F6"/>
    <w:rsid w:val="00761A94"/>
    <w:rsid w:val="00766573"/>
    <w:rsid w:val="00767E57"/>
    <w:rsid w:val="00770EA9"/>
    <w:rsid w:val="0077131D"/>
    <w:rsid w:val="00772FD1"/>
    <w:rsid w:val="00776434"/>
    <w:rsid w:val="00776FC2"/>
    <w:rsid w:val="007847AD"/>
    <w:rsid w:val="00790EFE"/>
    <w:rsid w:val="0079345B"/>
    <w:rsid w:val="0079387C"/>
    <w:rsid w:val="00793975"/>
    <w:rsid w:val="00793D58"/>
    <w:rsid w:val="0079499B"/>
    <w:rsid w:val="00794E92"/>
    <w:rsid w:val="00795518"/>
    <w:rsid w:val="00796EA9"/>
    <w:rsid w:val="007A0321"/>
    <w:rsid w:val="007A1A6A"/>
    <w:rsid w:val="007A5209"/>
    <w:rsid w:val="007A72CB"/>
    <w:rsid w:val="007A78FB"/>
    <w:rsid w:val="007B017B"/>
    <w:rsid w:val="007B3046"/>
    <w:rsid w:val="007B4612"/>
    <w:rsid w:val="007B5497"/>
    <w:rsid w:val="007B6D5B"/>
    <w:rsid w:val="007C0330"/>
    <w:rsid w:val="007C29B9"/>
    <w:rsid w:val="007C45F2"/>
    <w:rsid w:val="007C62A2"/>
    <w:rsid w:val="007C6676"/>
    <w:rsid w:val="007D0DD1"/>
    <w:rsid w:val="007D25E5"/>
    <w:rsid w:val="007D4333"/>
    <w:rsid w:val="007D5022"/>
    <w:rsid w:val="007D6B3F"/>
    <w:rsid w:val="007E3319"/>
    <w:rsid w:val="007E535E"/>
    <w:rsid w:val="007E7D13"/>
    <w:rsid w:val="007F7C64"/>
    <w:rsid w:val="0080026E"/>
    <w:rsid w:val="008016CD"/>
    <w:rsid w:val="008019C7"/>
    <w:rsid w:val="0080208D"/>
    <w:rsid w:val="00804725"/>
    <w:rsid w:val="00810EBE"/>
    <w:rsid w:val="0081222A"/>
    <w:rsid w:val="0081222D"/>
    <w:rsid w:val="00815112"/>
    <w:rsid w:val="008168E6"/>
    <w:rsid w:val="00816927"/>
    <w:rsid w:val="00821845"/>
    <w:rsid w:val="00822690"/>
    <w:rsid w:val="00822C4F"/>
    <w:rsid w:val="00823712"/>
    <w:rsid w:val="008238D4"/>
    <w:rsid w:val="008330DC"/>
    <w:rsid w:val="00834B82"/>
    <w:rsid w:val="00834CC7"/>
    <w:rsid w:val="00836072"/>
    <w:rsid w:val="008371B0"/>
    <w:rsid w:val="00840417"/>
    <w:rsid w:val="00840604"/>
    <w:rsid w:val="00843171"/>
    <w:rsid w:val="008454FD"/>
    <w:rsid w:val="00845B5F"/>
    <w:rsid w:val="00847593"/>
    <w:rsid w:val="00847DF1"/>
    <w:rsid w:val="00850071"/>
    <w:rsid w:val="00851AF1"/>
    <w:rsid w:val="0085276C"/>
    <w:rsid w:val="00853AB4"/>
    <w:rsid w:val="0085510A"/>
    <w:rsid w:val="00855808"/>
    <w:rsid w:val="0085678F"/>
    <w:rsid w:val="00856EAD"/>
    <w:rsid w:val="008601AE"/>
    <w:rsid w:val="00862360"/>
    <w:rsid w:val="008644E3"/>
    <w:rsid w:val="00865727"/>
    <w:rsid w:val="00865D86"/>
    <w:rsid w:val="00866160"/>
    <w:rsid w:val="0086651F"/>
    <w:rsid w:val="00867BCB"/>
    <w:rsid w:val="008707B3"/>
    <w:rsid w:val="008708C2"/>
    <w:rsid w:val="00873935"/>
    <w:rsid w:val="00874E96"/>
    <w:rsid w:val="00875B4B"/>
    <w:rsid w:val="00877689"/>
    <w:rsid w:val="0088007A"/>
    <w:rsid w:val="008819CD"/>
    <w:rsid w:val="00881D97"/>
    <w:rsid w:val="00882AA2"/>
    <w:rsid w:val="00890907"/>
    <w:rsid w:val="00891E76"/>
    <w:rsid w:val="00892A55"/>
    <w:rsid w:val="008933DA"/>
    <w:rsid w:val="00893553"/>
    <w:rsid w:val="008949C8"/>
    <w:rsid w:val="008966B2"/>
    <w:rsid w:val="00896EF9"/>
    <w:rsid w:val="00896F87"/>
    <w:rsid w:val="00897E7F"/>
    <w:rsid w:val="008A0237"/>
    <w:rsid w:val="008A0405"/>
    <w:rsid w:val="008A1276"/>
    <w:rsid w:val="008A2521"/>
    <w:rsid w:val="008A27F4"/>
    <w:rsid w:val="008A2B1F"/>
    <w:rsid w:val="008A4CE8"/>
    <w:rsid w:val="008A4EA6"/>
    <w:rsid w:val="008A6866"/>
    <w:rsid w:val="008A74E3"/>
    <w:rsid w:val="008B07DE"/>
    <w:rsid w:val="008B23B2"/>
    <w:rsid w:val="008B2D95"/>
    <w:rsid w:val="008B5863"/>
    <w:rsid w:val="008C0F79"/>
    <w:rsid w:val="008C0FE7"/>
    <w:rsid w:val="008C18CA"/>
    <w:rsid w:val="008C5CBD"/>
    <w:rsid w:val="008D0F34"/>
    <w:rsid w:val="008D19AE"/>
    <w:rsid w:val="008D22F8"/>
    <w:rsid w:val="008D4C68"/>
    <w:rsid w:val="008D5195"/>
    <w:rsid w:val="008D5949"/>
    <w:rsid w:val="008D5EB7"/>
    <w:rsid w:val="008D7954"/>
    <w:rsid w:val="008E1589"/>
    <w:rsid w:val="008E5D91"/>
    <w:rsid w:val="008E7863"/>
    <w:rsid w:val="008F1100"/>
    <w:rsid w:val="008F1194"/>
    <w:rsid w:val="008F1B30"/>
    <w:rsid w:val="008F289E"/>
    <w:rsid w:val="008F29D8"/>
    <w:rsid w:val="008F3F50"/>
    <w:rsid w:val="008F4422"/>
    <w:rsid w:val="008F5060"/>
    <w:rsid w:val="008F6124"/>
    <w:rsid w:val="008F61F4"/>
    <w:rsid w:val="008F6FA6"/>
    <w:rsid w:val="008F74B9"/>
    <w:rsid w:val="00901830"/>
    <w:rsid w:val="00904253"/>
    <w:rsid w:val="009047C7"/>
    <w:rsid w:val="00905536"/>
    <w:rsid w:val="009058D9"/>
    <w:rsid w:val="00907B61"/>
    <w:rsid w:val="0091008F"/>
    <w:rsid w:val="00911281"/>
    <w:rsid w:val="00913E30"/>
    <w:rsid w:val="009163D7"/>
    <w:rsid w:val="00916D5E"/>
    <w:rsid w:val="00917CE5"/>
    <w:rsid w:val="0092076D"/>
    <w:rsid w:val="00920B34"/>
    <w:rsid w:val="00922147"/>
    <w:rsid w:val="009259B3"/>
    <w:rsid w:val="00925EDD"/>
    <w:rsid w:val="0092787E"/>
    <w:rsid w:val="00927EB1"/>
    <w:rsid w:val="00930541"/>
    <w:rsid w:val="009310E9"/>
    <w:rsid w:val="009312FA"/>
    <w:rsid w:val="009319C3"/>
    <w:rsid w:val="00931B15"/>
    <w:rsid w:val="00933899"/>
    <w:rsid w:val="00936440"/>
    <w:rsid w:val="009364C4"/>
    <w:rsid w:val="00936937"/>
    <w:rsid w:val="00941CCA"/>
    <w:rsid w:val="00942A20"/>
    <w:rsid w:val="009436A1"/>
    <w:rsid w:val="00943962"/>
    <w:rsid w:val="009447EB"/>
    <w:rsid w:val="00944B3D"/>
    <w:rsid w:val="00945BCB"/>
    <w:rsid w:val="009502F9"/>
    <w:rsid w:val="00950EFC"/>
    <w:rsid w:val="0095142C"/>
    <w:rsid w:val="00951ADF"/>
    <w:rsid w:val="00952B1E"/>
    <w:rsid w:val="00956076"/>
    <w:rsid w:val="00957723"/>
    <w:rsid w:val="009600F0"/>
    <w:rsid w:val="009608D9"/>
    <w:rsid w:val="009627FE"/>
    <w:rsid w:val="00962BCF"/>
    <w:rsid w:val="00966CED"/>
    <w:rsid w:val="00967837"/>
    <w:rsid w:val="009712B8"/>
    <w:rsid w:val="00971591"/>
    <w:rsid w:val="009721C7"/>
    <w:rsid w:val="00972B68"/>
    <w:rsid w:val="00975A0F"/>
    <w:rsid w:val="0097692F"/>
    <w:rsid w:val="00977F6F"/>
    <w:rsid w:val="00983257"/>
    <w:rsid w:val="00983A59"/>
    <w:rsid w:val="00983D5A"/>
    <w:rsid w:val="00984112"/>
    <w:rsid w:val="00984466"/>
    <w:rsid w:val="00985248"/>
    <w:rsid w:val="009856CB"/>
    <w:rsid w:val="00985CF5"/>
    <w:rsid w:val="009868E2"/>
    <w:rsid w:val="009879D9"/>
    <w:rsid w:val="0099007B"/>
    <w:rsid w:val="00992481"/>
    <w:rsid w:val="00993B48"/>
    <w:rsid w:val="00994775"/>
    <w:rsid w:val="0099560D"/>
    <w:rsid w:val="00996065"/>
    <w:rsid w:val="009A06F8"/>
    <w:rsid w:val="009A2DFA"/>
    <w:rsid w:val="009A4CAC"/>
    <w:rsid w:val="009A6051"/>
    <w:rsid w:val="009B3343"/>
    <w:rsid w:val="009B566E"/>
    <w:rsid w:val="009B7E0D"/>
    <w:rsid w:val="009C185C"/>
    <w:rsid w:val="009C19F9"/>
    <w:rsid w:val="009C1B75"/>
    <w:rsid w:val="009C273C"/>
    <w:rsid w:val="009C3C4B"/>
    <w:rsid w:val="009C4F82"/>
    <w:rsid w:val="009C69DC"/>
    <w:rsid w:val="009C7561"/>
    <w:rsid w:val="009D09CA"/>
    <w:rsid w:val="009D0FDC"/>
    <w:rsid w:val="009D3417"/>
    <w:rsid w:val="009D5794"/>
    <w:rsid w:val="009D670F"/>
    <w:rsid w:val="009D6EAB"/>
    <w:rsid w:val="009D7C77"/>
    <w:rsid w:val="009E0AE4"/>
    <w:rsid w:val="009E2F5D"/>
    <w:rsid w:val="009E31B6"/>
    <w:rsid w:val="009E7A51"/>
    <w:rsid w:val="009E7A75"/>
    <w:rsid w:val="009F12DB"/>
    <w:rsid w:val="009F3F13"/>
    <w:rsid w:val="009F5D73"/>
    <w:rsid w:val="00A032B1"/>
    <w:rsid w:val="00A0368D"/>
    <w:rsid w:val="00A05A66"/>
    <w:rsid w:val="00A06873"/>
    <w:rsid w:val="00A071E8"/>
    <w:rsid w:val="00A076CD"/>
    <w:rsid w:val="00A11262"/>
    <w:rsid w:val="00A11989"/>
    <w:rsid w:val="00A1263B"/>
    <w:rsid w:val="00A12686"/>
    <w:rsid w:val="00A15DE1"/>
    <w:rsid w:val="00A1642D"/>
    <w:rsid w:val="00A2070F"/>
    <w:rsid w:val="00A22B55"/>
    <w:rsid w:val="00A231D1"/>
    <w:rsid w:val="00A2434D"/>
    <w:rsid w:val="00A27415"/>
    <w:rsid w:val="00A3741F"/>
    <w:rsid w:val="00A37ACD"/>
    <w:rsid w:val="00A4054B"/>
    <w:rsid w:val="00A41866"/>
    <w:rsid w:val="00A43555"/>
    <w:rsid w:val="00A4443A"/>
    <w:rsid w:val="00A449C6"/>
    <w:rsid w:val="00A457D0"/>
    <w:rsid w:val="00A46351"/>
    <w:rsid w:val="00A4779F"/>
    <w:rsid w:val="00A51C5D"/>
    <w:rsid w:val="00A53E2E"/>
    <w:rsid w:val="00A54FCD"/>
    <w:rsid w:val="00A55D34"/>
    <w:rsid w:val="00A5622D"/>
    <w:rsid w:val="00A56375"/>
    <w:rsid w:val="00A57A83"/>
    <w:rsid w:val="00A63493"/>
    <w:rsid w:val="00A63850"/>
    <w:rsid w:val="00A67D0B"/>
    <w:rsid w:val="00A71349"/>
    <w:rsid w:val="00A71DD8"/>
    <w:rsid w:val="00A74829"/>
    <w:rsid w:val="00A74AA1"/>
    <w:rsid w:val="00A74D92"/>
    <w:rsid w:val="00A7762E"/>
    <w:rsid w:val="00A81E74"/>
    <w:rsid w:val="00A825EC"/>
    <w:rsid w:val="00A846BA"/>
    <w:rsid w:val="00A84764"/>
    <w:rsid w:val="00A868A1"/>
    <w:rsid w:val="00A90663"/>
    <w:rsid w:val="00A923A3"/>
    <w:rsid w:val="00A95446"/>
    <w:rsid w:val="00A95EEC"/>
    <w:rsid w:val="00A96FA0"/>
    <w:rsid w:val="00A96FF4"/>
    <w:rsid w:val="00A97584"/>
    <w:rsid w:val="00A97DDB"/>
    <w:rsid w:val="00AA0A39"/>
    <w:rsid w:val="00AA0EFC"/>
    <w:rsid w:val="00AA1D9F"/>
    <w:rsid w:val="00AA258A"/>
    <w:rsid w:val="00AA27CB"/>
    <w:rsid w:val="00AA524A"/>
    <w:rsid w:val="00AB03E9"/>
    <w:rsid w:val="00AB094B"/>
    <w:rsid w:val="00AB2836"/>
    <w:rsid w:val="00AB3F45"/>
    <w:rsid w:val="00AB46BC"/>
    <w:rsid w:val="00AB6775"/>
    <w:rsid w:val="00AB7E2A"/>
    <w:rsid w:val="00AC0273"/>
    <w:rsid w:val="00AC1145"/>
    <w:rsid w:val="00AC19F1"/>
    <w:rsid w:val="00AC3E66"/>
    <w:rsid w:val="00AC4A54"/>
    <w:rsid w:val="00AC53D7"/>
    <w:rsid w:val="00AC5425"/>
    <w:rsid w:val="00AC653C"/>
    <w:rsid w:val="00AC778D"/>
    <w:rsid w:val="00AD087A"/>
    <w:rsid w:val="00AD2729"/>
    <w:rsid w:val="00AD3790"/>
    <w:rsid w:val="00AD41ED"/>
    <w:rsid w:val="00AE26DB"/>
    <w:rsid w:val="00AE2DB3"/>
    <w:rsid w:val="00AE3738"/>
    <w:rsid w:val="00AE3E43"/>
    <w:rsid w:val="00AE41A5"/>
    <w:rsid w:val="00AE5BD4"/>
    <w:rsid w:val="00AF1033"/>
    <w:rsid w:val="00AF3701"/>
    <w:rsid w:val="00AF3E14"/>
    <w:rsid w:val="00AF50A8"/>
    <w:rsid w:val="00AF57FE"/>
    <w:rsid w:val="00AF7AB2"/>
    <w:rsid w:val="00AF7B35"/>
    <w:rsid w:val="00B00545"/>
    <w:rsid w:val="00B02251"/>
    <w:rsid w:val="00B04126"/>
    <w:rsid w:val="00B05582"/>
    <w:rsid w:val="00B074D9"/>
    <w:rsid w:val="00B075B6"/>
    <w:rsid w:val="00B07B06"/>
    <w:rsid w:val="00B11681"/>
    <w:rsid w:val="00B17583"/>
    <w:rsid w:val="00B17963"/>
    <w:rsid w:val="00B20BD4"/>
    <w:rsid w:val="00B216CB"/>
    <w:rsid w:val="00B21B36"/>
    <w:rsid w:val="00B21FE8"/>
    <w:rsid w:val="00B24523"/>
    <w:rsid w:val="00B26CC7"/>
    <w:rsid w:val="00B279A1"/>
    <w:rsid w:val="00B32813"/>
    <w:rsid w:val="00B338A4"/>
    <w:rsid w:val="00B355E1"/>
    <w:rsid w:val="00B401E8"/>
    <w:rsid w:val="00B43BFB"/>
    <w:rsid w:val="00B44464"/>
    <w:rsid w:val="00B47293"/>
    <w:rsid w:val="00B5042D"/>
    <w:rsid w:val="00B51D2A"/>
    <w:rsid w:val="00B52E05"/>
    <w:rsid w:val="00B54764"/>
    <w:rsid w:val="00B57878"/>
    <w:rsid w:val="00B63889"/>
    <w:rsid w:val="00B648C2"/>
    <w:rsid w:val="00B65CA7"/>
    <w:rsid w:val="00B66573"/>
    <w:rsid w:val="00B66B90"/>
    <w:rsid w:val="00B671B4"/>
    <w:rsid w:val="00B67AD7"/>
    <w:rsid w:val="00B8029B"/>
    <w:rsid w:val="00B817F2"/>
    <w:rsid w:val="00B833E3"/>
    <w:rsid w:val="00B837E4"/>
    <w:rsid w:val="00B840F1"/>
    <w:rsid w:val="00B86388"/>
    <w:rsid w:val="00B864AB"/>
    <w:rsid w:val="00B876D5"/>
    <w:rsid w:val="00B9016A"/>
    <w:rsid w:val="00B90D7B"/>
    <w:rsid w:val="00B9152F"/>
    <w:rsid w:val="00B93411"/>
    <w:rsid w:val="00B93EB1"/>
    <w:rsid w:val="00B95F40"/>
    <w:rsid w:val="00BA076E"/>
    <w:rsid w:val="00BA0973"/>
    <w:rsid w:val="00BA0D2C"/>
    <w:rsid w:val="00BA1CB4"/>
    <w:rsid w:val="00BA2798"/>
    <w:rsid w:val="00BA2C41"/>
    <w:rsid w:val="00BA36A4"/>
    <w:rsid w:val="00BA48D4"/>
    <w:rsid w:val="00BA4D7B"/>
    <w:rsid w:val="00BB0C39"/>
    <w:rsid w:val="00BB4554"/>
    <w:rsid w:val="00BB47AA"/>
    <w:rsid w:val="00BB6347"/>
    <w:rsid w:val="00BB7E46"/>
    <w:rsid w:val="00BC0A35"/>
    <w:rsid w:val="00BC1059"/>
    <w:rsid w:val="00BC191F"/>
    <w:rsid w:val="00BC1C1E"/>
    <w:rsid w:val="00BC2651"/>
    <w:rsid w:val="00BC4914"/>
    <w:rsid w:val="00BC55C2"/>
    <w:rsid w:val="00BD0F3B"/>
    <w:rsid w:val="00BD625C"/>
    <w:rsid w:val="00BD7218"/>
    <w:rsid w:val="00BD7C7F"/>
    <w:rsid w:val="00BE1141"/>
    <w:rsid w:val="00BE4600"/>
    <w:rsid w:val="00BE566E"/>
    <w:rsid w:val="00BE5FA0"/>
    <w:rsid w:val="00BE67C5"/>
    <w:rsid w:val="00BF07EC"/>
    <w:rsid w:val="00BF20C9"/>
    <w:rsid w:val="00BF2666"/>
    <w:rsid w:val="00BF2774"/>
    <w:rsid w:val="00BF33D4"/>
    <w:rsid w:val="00BF4CC8"/>
    <w:rsid w:val="00BF53C1"/>
    <w:rsid w:val="00BF59BB"/>
    <w:rsid w:val="00BF7057"/>
    <w:rsid w:val="00BF7117"/>
    <w:rsid w:val="00BF753E"/>
    <w:rsid w:val="00BF776A"/>
    <w:rsid w:val="00BF7D91"/>
    <w:rsid w:val="00C00CF3"/>
    <w:rsid w:val="00C01278"/>
    <w:rsid w:val="00C03769"/>
    <w:rsid w:val="00C0424F"/>
    <w:rsid w:val="00C05664"/>
    <w:rsid w:val="00C05939"/>
    <w:rsid w:val="00C05CA4"/>
    <w:rsid w:val="00C06D60"/>
    <w:rsid w:val="00C10139"/>
    <w:rsid w:val="00C10932"/>
    <w:rsid w:val="00C11CE3"/>
    <w:rsid w:val="00C14CAE"/>
    <w:rsid w:val="00C17403"/>
    <w:rsid w:val="00C17BE6"/>
    <w:rsid w:val="00C21944"/>
    <w:rsid w:val="00C2388B"/>
    <w:rsid w:val="00C254E8"/>
    <w:rsid w:val="00C264AF"/>
    <w:rsid w:val="00C273FB"/>
    <w:rsid w:val="00C27EBA"/>
    <w:rsid w:val="00C3025E"/>
    <w:rsid w:val="00C3324A"/>
    <w:rsid w:val="00C33E67"/>
    <w:rsid w:val="00C3545D"/>
    <w:rsid w:val="00C35764"/>
    <w:rsid w:val="00C407F8"/>
    <w:rsid w:val="00C41E6C"/>
    <w:rsid w:val="00C43427"/>
    <w:rsid w:val="00C435D2"/>
    <w:rsid w:val="00C43A87"/>
    <w:rsid w:val="00C451CB"/>
    <w:rsid w:val="00C4583B"/>
    <w:rsid w:val="00C45BFF"/>
    <w:rsid w:val="00C4673B"/>
    <w:rsid w:val="00C47561"/>
    <w:rsid w:val="00C47585"/>
    <w:rsid w:val="00C478D2"/>
    <w:rsid w:val="00C503D0"/>
    <w:rsid w:val="00C5107F"/>
    <w:rsid w:val="00C5196E"/>
    <w:rsid w:val="00C5290A"/>
    <w:rsid w:val="00C55FF3"/>
    <w:rsid w:val="00C616E5"/>
    <w:rsid w:val="00C630BC"/>
    <w:rsid w:val="00C64934"/>
    <w:rsid w:val="00C64FB0"/>
    <w:rsid w:val="00C65C1D"/>
    <w:rsid w:val="00C667A6"/>
    <w:rsid w:val="00C70F41"/>
    <w:rsid w:val="00C71704"/>
    <w:rsid w:val="00C72AE4"/>
    <w:rsid w:val="00C77347"/>
    <w:rsid w:val="00C7740A"/>
    <w:rsid w:val="00C80863"/>
    <w:rsid w:val="00C80B6E"/>
    <w:rsid w:val="00C81F52"/>
    <w:rsid w:val="00C852C7"/>
    <w:rsid w:val="00C903CD"/>
    <w:rsid w:val="00C92511"/>
    <w:rsid w:val="00C935B4"/>
    <w:rsid w:val="00C955D4"/>
    <w:rsid w:val="00C95E3A"/>
    <w:rsid w:val="00C973EB"/>
    <w:rsid w:val="00C9742B"/>
    <w:rsid w:val="00CA0477"/>
    <w:rsid w:val="00CA23B3"/>
    <w:rsid w:val="00CA33B3"/>
    <w:rsid w:val="00CA3633"/>
    <w:rsid w:val="00CA447A"/>
    <w:rsid w:val="00CA4743"/>
    <w:rsid w:val="00CA788C"/>
    <w:rsid w:val="00CB0025"/>
    <w:rsid w:val="00CB00F7"/>
    <w:rsid w:val="00CB1EA4"/>
    <w:rsid w:val="00CB38FA"/>
    <w:rsid w:val="00CB4A58"/>
    <w:rsid w:val="00CB5B24"/>
    <w:rsid w:val="00CC194B"/>
    <w:rsid w:val="00CC2FF0"/>
    <w:rsid w:val="00CC33EF"/>
    <w:rsid w:val="00CC4326"/>
    <w:rsid w:val="00CC6342"/>
    <w:rsid w:val="00CC6C0A"/>
    <w:rsid w:val="00CC7223"/>
    <w:rsid w:val="00CC7DE0"/>
    <w:rsid w:val="00CD0FEF"/>
    <w:rsid w:val="00CD26FB"/>
    <w:rsid w:val="00CD4F6B"/>
    <w:rsid w:val="00CD5651"/>
    <w:rsid w:val="00CD7632"/>
    <w:rsid w:val="00CE0E8C"/>
    <w:rsid w:val="00CE1967"/>
    <w:rsid w:val="00CE352B"/>
    <w:rsid w:val="00CE45CC"/>
    <w:rsid w:val="00CE7215"/>
    <w:rsid w:val="00CF11C7"/>
    <w:rsid w:val="00CF15CC"/>
    <w:rsid w:val="00CF3349"/>
    <w:rsid w:val="00CF42CB"/>
    <w:rsid w:val="00CF620C"/>
    <w:rsid w:val="00CF6678"/>
    <w:rsid w:val="00D02AA6"/>
    <w:rsid w:val="00D02EB2"/>
    <w:rsid w:val="00D04AC7"/>
    <w:rsid w:val="00D058A8"/>
    <w:rsid w:val="00D05C11"/>
    <w:rsid w:val="00D05DBD"/>
    <w:rsid w:val="00D06241"/>
    <w:rsid w:val="00D137D9"/>
    <w:rsid w:val="00D13EB5"/>
    <w:rsid w:val="00D14498"/>
    <w:rsid w:val="00D14DA5"/>
    <w:rsid w:val="00D21E9D"/>
    <w:rsid w:val="00D2315C"/>
    <w:rsid w:val="00D23314"/>
    <w:rsid w:val="00D250B6"/>
    <w:rsid w:val="00D30D10"/>
    <w:rsid w:val="00D30D49"/>
    <w:rsid w:val="00D34750"/>
    <w:rsid w:val="00D36758"/>
    <w:rsid w:val="00D37259"/>
    <w:rsid w:val="00D37EF2"/>
    <w:rsid w:val="00D40E59"/>
    <w:rsid w:val="00D4131B"/>
    <w:rsid w:val="00D42283"/>
    <w:rsid w:val="00D42746"/>
    <w:rsid w:val="00D44476"/>
    <w:rsid w:val="00D44A7D"/>
    <w:rsid w:val="00D44BE0"/>
    <w:rsid w:val="00D45071"/>
    <w:rsid w:val="00D450B3"/>
    <w:rsid w:val="00D458ED"/>
    <w:rsid w:val="00D504D9"/>
    <w:rsid w:val="00D5066B"/>
    <w:rsid w:val="00D523BA"/>
    <w:rsid w:val="00D52794"/>
    <w:rsid w:val="00D551FC"/>
    <w:rsid w:val="00D5538A"/>
    <w:rsid w:val="00D56B33"/>
    <w:rsid w:val="00D577F8"/>
    <w:rsid w:val="00D60006"/>
    <w:rsid w:val="00D615DB"/>
    <w:rsid w:val="00D618A6"/>
    <w:rsid w:val="00D62F31"/>
    <w:rsid w:val="00D63BDB"/>
    <w:rsid w:val="00D63DAB"/>
    <w:rsid w:val="00D66078"/>
    <w:rsid w:val="00D660EF"/>
    <w:rsid w:val="00D674DC"/>
    <w:rsid w:val="00D711E7"/>
    <w:rsid w:val="00D7132E"/>
    <w:rsid w:val="00D7144D"/>
    <w:rsid w:val="00D76980"/>
    <w:rsid w:val="00D76ECE"/>
    <w:rsid w:val="00D77969"/>
    <w:rsid w:val="00D84681"/>
    <w:rsid w:val="00D848D5"/>
    <w:rsid w:val="00D84C7F"/>
    <w:rsid w:val="00D8562A"/>
    <w:rsid w:val="00D86C6B"/>
    <w:rsid w:val="00D91685"/>
    <w:rsid w:val="00D9178B"/>
    <w:rsid w:val="00D955E8"/>
    <w:rsid w:val="00D97F62"/>
    <w:rsid w:val="00DA2AEF"/>
    <w:rsid w:val="00DA5F65"/>
    <w:rsid w:val="00DA77E1"/>
    <w:rsid w:val="00DB09A9"/>
    <w:rsid w:val="00DB0E0D"/>
    <w:rsid w:val="00DB2D03"/>
    <w:rsid w:val="00DB57BF"/>
    <w:rsid w:val="00DB6437"/>
    <w:rsid w:val="00DB6648"/>
    <w:rsid w:val="00DB6945"/>
    <w:rsid w:val="00DC0955"/>
    <w:rsid w:val="00DC2D7C"/>
    <w:rsid w:val="00DC34F1"/>
    <w:rsid w:val="00DC54CA"/>
    <w:rsid w:val="00DC5DC3"/>
    <w:rsid w:val="00DD05E6"/>
    <w:rsid w:val="00DD07AD"/>
    <w:rsid w:val="00DD7E50"/>
    <w:rsid w:val="00DD7F59"/>
    <w:rsid w:val="00DE0A76"/>
    <w:rsid w:val="00DE12CF"/>
    <w:rsid w:val="00DE1463"/>
    <w:rsid w:val="00DE1E81"/>
    <w:rsid w:val="00DE260E"/>
    <w:rsid w:val="00DE31A1"/>
    <w:rsid w:val="00DE3301"/>
    <w:rsid w:val="00DE546E"/>
    <w:rsid w:val="00DE5A9F"/>
    <w:rsid w:val="00DE6641"/>
    <w:rsid w:val="00DE6AD4"/>
    <w:rsid w:val="00DF0D6D"/>
    <w:rsid w:val="00DF5065"/>
    <w:rsid w:val="00DF7EAB"/>
    <w:rsid w:val="00E0061C"/>
    <w:rsid w:val="00E03294"/>
    <w:rsid w:val="00E03976"/>
    <w:rsid w:val="00E06917"/>
    <w:rsid w:val="00E06C59"/>
    <w:rsid w:val="00E06ED3"/>
    <w:rsid w:val="00E078AF"/>
    <w:rsid w:val="00E07C76"/>
    <w:rsid w:val="00E10519"/>
    <w:rsid w:val="00E1252E"/>
    <w:rsid w:val="00E12FDE"/>
    <w:rsid w:val="00E136AF"/>
    <w:rsid w:val="00E1536F"/>
    <w:rsid w:val="00E1764D"/>
    <w:rsid w:val="00E176C2"/>
    <w:rsid w:val="00E17DBC"/>
    <w:rsid w:val="00E208D4"/>
    <w:rsid w:val="00E20D5C"/>
    <w:rsid w:val="00E22B44"/>
    <w:rsid w:val="00E2560F"/>
    <w:rsid w:val="00E26341"/>
    <w:rsid w:val="00E26386"/>
    <w:rsid w:val="00E26C52"/>
    <w:rsid w:val="00E277B5"/>
    <w:rsid w:val="00E30E28"/>
    <w:rsid w:val="00E31994"/>
    <w:rsid w:val="00E32611"/>
    <w:rsid w:val="00E326E5"/>
    <w:rsid w:val="00E33B7C"/>
    <w:rsid w:val="00E3466B"/>
    <w:rsid w:val="00E400AA"/>
    <w:rsid w:val="00E41C0D"/>
    <w:rsid w:val="00E453BF"/>
    <w:rsid w:val="00E455A6"/>
    <w:rsid w:val="00E45F9E"/>
    <w:rsid w:val="00E46789"/>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198"/>
    <w:rsid w:val="00E8171C"/>
    <w:rsid w:val="00E846F3"/>
    <w:rsid w:val="00E87907"/>
    <w:rsid w:val="00E91F23"/>
    <w:rsid w:val="00E928D1"/>
    <w:rsid w:val="00E92CD0"/>
    <w:rsid w:val="00E95155"/>
    <w:rsid w:val="00E9564F"/>
    <w:rsid w:val="00E9708C"/>
    <w:rsid w:val="00E972F6"/>
    <w:rsid w:val="00EA2D0A"/>
    <w:rsid w:val="00EA2D24"/>
    <w:rsid w:val="00EA3AA5"/>
    <w:rsid w:val="00EA419A"/>
    <w:rsid w:val="00EA5A62"/>
    <w:rsid w:val="00EA6873"/>
    <w:rsid w:val="00EB0B72"/>
    <w:rsid w:val="00EB197F"/>
    <w:rsid w:val="00EB7926"/>
    <w:rsid w:val="00EC01BD"/>
    <w:rsid w:val="00EC180F"/>
    <w:rsid w:val="00EC1852"/>
    <w:rsid w:val="00EC53A1"/>
    <w:rsid w:val="00EC7CF0"/>
    <w:rsid w:val="00ED3031"/>
    <w:rsid w:val="00ED3709"/>
    <w:rsid w:val="00ED3845"/>
    <w:rsid w:val="00ED40B1"/>
    <w:rsid w:val="00ED4366"/>
    <w:rsid w:val="00ED5F4C"/>
    <w:rsid w:val="00ED7687"/>
    <w:rsid w:val="00EE2B5E"/>
    <w:rsid w:val="00EE3FE7"/>
    <w:rsid w:val="00EE416E"/>
    <w:rsid w:val="00EE4B1E"/>
    <w:rsid w:val="00EE6054"/>
    <w:rsid w:val="00EE6409"/>
    <w:rsid w:val="00EE71E9"/>
    <w:rsid w:val="00EE74DB"/>
    <w:rsid w:val="00EF11D9"/>
    <w:rsid w:val="00EF15BF"/>
    <w:rsid w:val="00EF1FA7"/>
    <w:rsid w:val="00EF5251"/>
    <w:rsid w:val="00EF5DA4"/>
    <w:rsid w:val="00EF6389"/>
    <w:rsid w:val="00F02C1F"/>
    <w:rsid w:val="00F02E49"/>
    <w:rsid w:val="00F03FAD"/>
    <w:rsid w:val="00F04A10"/>
    <w:rsid w:val="00F05D7E"/>
    <w:rsid w:val="00F104CE"/>
    <w:rsid w:val="00F10F6F"/>
    <w:rsid w:val="00F11F6C"/>
    <w:rsid w:val="00F14853"/>
    <w:rsid w:val="00F1587B"/>
    <w:rsid w:val="00F16501"/>
    <w:rsid w:val="00F17EAF"/>
    <w:rsid w:val="00F20437"/>
    <w:rsid w:val="00F205D6"/>
    <w:rsid w:val="00F20C1A"/>
    <w:rsid w:val="00F20E6B"/>
    <w:rsid w:val="00F20E8B"/>
    <w:rsid w:val="00F22E5B"/>
    <w:rsid w:val="00F233BC"/>
    <w:rsid w:val="00F236DC"/>
    <w:rsid w:val="00F2399C"/>
    <w:rsid w:val="00F252AB"/>
    <w:rsid w:val="00F2547D"/>
    <w:rsid w:val="00F26E86"/>
    <w:rsid w:val="00F30319"/>
    <w:rsid w:val="00F30E86"/>
    <w:rsid w:val="00F32AB1"/>
    <w:rsid w:val="00F34D55"/>
    <w:rsid w:val="00F351FD"/>
    <w:rsid w:val="00F37841"/>
    <w:rsid w:val="00F404F8"/>
    <w:rsid w:val="00F41640"/>
    <w:rsid w:val="00F43C1B"/>
    <w:rsid w:val="00F447EA"/>
    <w:rsid w:val="00F454F8"/>
    <w:rsid w:val="00F4769D"/>
    <w:rsid w:val="00F47BE6"/>
    <w:rsid w:val="00F50F94"/>
    <w:rsid w:val="00F51B3A"/>
    <w:rsid w:val="00F53D49"/>
    <w:rsid w:val="00F54F1C"/>
    <w:rsid w:val="00F551CF"/>
    <w:rsid w:val="00F60094"/>
    <w:rsid w:val="00F607AD"/>
    <w:rsid w:val="00F61287"/>
    <w:rsid w:val="00F62DEE"/>
    <w:rsid w:val="00F634D7"/>
    <w:rsid w:val="00F63611"/>
    <w:rsid w:val="00F6361F"/>
    <w:rsid w:val="00F6453B"/>
    <w:rsid w:val="00F717AC"/>
    <w:rsid w:val="00F722C3"/>
    <w:rsid w:val="00F72309"/>
    <w:rsid w:val="00F732BC"/>
    <w:rsid w:val="00F74DDE"/>
    <w:rsid w:val="00F76D09"/>
    <w:rsid w:val="00F8020D"/>
    <w:rsid w:val="00F826D0"/>
    <w:rsid w:val="00F82C50"/>
    <w:rsid w:val="00F85303"/>
    <w:rsid w:val="00F86057"/>
    <w:rsid w:val="00F90F93"/>
    <w:rsid w:val="00F92B00"/>
    <w:rsid w:val="00F92CAA"/>
    <w:rsid w:val="00F92DED"/>
    <w:rsid w:val="00F947CA"/>
    <w:rsid w:val="00F94B59"/>
    <w:rsid w:val="00F94D7B"/>
    <w:rsid w:val="00FA2247"/>
    <w:rsid w:val="00FA2EFE"/>
    <w:rsid w:val="00FA32B9"/>
    <w:rsid w:val="00FA38E1"/>
    <w:rsid w:val="00FA4A9F"/>
    <w:rsid w:val="00FA4DE5"/>
    <w:rsid w:val="00FA616F"/>
    <w:rsid w:val="00FA67F7"/>
    <w:rsid w:val="00FA6B24"/>
    <w:rsid w:val="00FA7051"/>
    <w:rsid w:val="00FB1CE2"/>
    <w:rsid w:val="00FB3BD1"/>
    <w:rsid w:val="00FB4AB1"/>
    <w:rsid w:val="00FB5300"/>
    <w:rsid w:val="00FB65AD"/>
    <w:rsid w:val="00FB730E"/>
    <w:rsid w:val="00FC1F73"/>
    <w:rsid w:val="00FC20C6"/>
    <w:rsid w:val="00FC3A79"/>
    <w:rsid w:val="00FC3A7C"/>
    <w:rsid w:val="00FC44BD"/>
    <w:rsid w:val="00FC54A5"/>
    <w:rsid w:val="00FC54C7"/>
    <w:rsid w:val="00FC7210"/>
    <w:rsid w:val="00FD00FF"/>
    <w:rsid w:val="00FD1A9C"/>
    <w:rsid w:val="00FD2F72"/>
    <w:rsid w:val="00FD65CD"/>
    <w:rsid w:val="00FD764B"/>
    <w:rsid w:val="00FE078C"/>
    <w:rsid w:val="00FE0D80"/>
    <w:rsid w:val="00FE2956"/>
    <w:rsid w:val="00FE32CE"/>
    <w:rsid w:val="00FE579C"/>
    <w:rsid w:val="00FE6737"/>
    <w:rsid w:val="00FF1BC5"/>
    <w:rsid w:val="00FF1FF2"/>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708"/>
  <w15:docId w15:val="{DA8EE87D-1552-4CAD-9BE7-B130A2C4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9C"/>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2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customStyle="1" w:styleId="UnresolvedMention1">
    <w:name w:val="Unresolved Mention1"/>
    <w:basedOn w:val="DefaultParagraphFont"/>
    <w:uiPriority w:val="99"/>
    <w:semiHidden/>
    <w:unhideWhenUsed/>
    <w:rsid w:val="00E76EE6"/>
    <w:rPr>
      <w:color w:val="605E5C"/>
      <w:shd w:val="clear" w:color="auto" w:fill="E1DFDD"/>
    </w:rPr>
  </w:style>
  <w:style w:type="character" w:styleId="FollowedHyperlink">
    <w:name w:val="FollowedHyperlink"/>
    <w:basedOn w:val="DefaultParagraphFont"/>
    <w:uiPriority w:val="99"/>
    <w:semiHidden/>
    <w:unhideWhenUsed/>
    <w:rsid w:val="003C5492"/>
    <w:rPr>
      <w:color w:val="800080" w:themeColor="followedHyperlink"/>
      <w:u w:val="single"/>
    </w:rPr>
  </w:style>
  <w:style w:type="character" w:customStyle="1" w:styleId="Heading2Char">
    <w:name w:val="Heading 2 Char"/>
    <w:basedOn w:val="DefaultParagraphFont"/>
    <w:link w:val="Heading2"/>
    <w:uiPriority w:val="9"/>
    <w:semiHidden/>
    <w:rsid w:val="00512A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457D0"/>
    <w:rPr>
      <w:color w:val="605E5C"/>
      <w:shd w:val="clear" w:color="auto" w:fill="E1DFDD"/>
    </w:rPr>
  </w:style>
  <w:style w:type="paragraph" w:customStyle="1" w:styleId="Default">
    <w:name w:val="Default"/>
    <w:rsid w:val="00351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50CF8-49DB-4C21-A6AD-913CEE29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Council MINUTES 11th JANUARY 2024</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11th JANUARY 2024</dc:title>
  <dc:subject/>
  <dc:creator>Terry Ayling</dc:creator>
  <cp:keywords/>
  <dc:description/>
  <cp:lastModifiedBy>Northiam Parish</cp:lastModifiedBy>
  <cp:revision>10</cp:revision>
  <cp:lastPrinted>2024-02-01T17:59:00Z</cp:lastPrinted>
  <dcterms:created xsi:type="dcterms:W3CDTF">2024-01-11T13:39:00Z</dcterms:created>
  <dcterms:modified xsi:type="dcterms:W3CDTF">2024-02-01T18:13:00Z</dcterms:modified>
</cp:coreProperties>
</file>